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651" w:rsidRDefault="009B4651" w:rsidP="00FD4014">
      <w:pPr>
        <w:suppressAutoHyphens/>
        <w:spacing w:after="0" w:line="240" w:lineRule="auto"/>
        <w:jc w:val="center"/>
        <w:rPr>
          <w:rFonts w:ascii="Times New Roman" w:hAnsi="Times New Roman" w:cs="Times New Roman"/>
          <w:b/>
          <w:sz w:val="32"/>
          <w:szCs w:val="32"/>
        </w:rPr>
      </w:pPr>
      <w:bookmarkStart w:id="0" w:name="_GoBack"/>
      <w:r w:rsidRPr="00C63314">
        <w:rPr>
          <w:rFonts w:ascii="Times New Roman" w:hAnsi="Times New Roman" w:cs="Times New Roman"/>
          <w:b/>
          <w:sz w:val="32"/>
          <w:szCs w:val="32"/>
        </w:rPr>
        <w:t>Перечень м</w:t>
      </w:r>
      <w:r w:rsidR="000C1CBD" w:rsidRPr="00C63314">
        <w:rPr>
          <w:rFonts w:ascii="Times New Roman" w:hAnsi="Times New Roman" w:cs="Times New Roman"/>
          <w:b/>
          <w:sz w:val="32"/>
          <w:szCs w:val="32"/>
        </w:rPr>
        <w:t xml:space="preserve">ер </w:t>
      </w:r>
      <w:r w:rsidR="00C779AD">
        <w:rPr>
          <w:rFonts w:ascii="Times New Roman" w:hAnsi="Times New Roman" w:cs="Times New Roman"/>
          <w:b/>
          <w:sz w:val="32"/>
          <w:szCs w:val="32"/>
        </w:rPr>
        <w:t xml:space="preserve">государственной </w:t>
      </w:r>
      <w:r w:rsidR="000C1CBD" w:rsidRPr="00C63314">
        <w:rPr>
          <w:rFonts w:ascii="Times New Roman" w:hAnsi="Times New Roman" w:cs="Times New Roman"/>
          <w:b/>
          <w:sz w:val="32"/>
          <w:szCs w:val="32"/>
        </w:rPr>
        <w:t>поддержки</w:t>
      </w:r>
      <w:bookmarkEnd w:id="0"/>
      <w:r w:rsidR="00FD4014">
        <w:rPr>
          <w:rFonts w:ascii="Times New Roman" w:hAnsi="Times New Roman" w:cs="Times New Roman"/>
          <w:b/>
          <w:sz w:val="32"/>
          <w:szCs w:val="32"/>
        </w:rPr>
        <w:t xml:space="preserve">, реализуемой </w:t>
      </w:r>
      <w:r w:rsidR="00FD4014" w:rsidRPr="00FD4014">
        <w:rPr>
          <w:rFonts w:ascii="Times New Roman" w:hAnsi="Times New Roman" w:cs="Times New Roman"/>
          <w:b/>
          <w:sz w:val="32"/>
          <w:szCs w:val="32"/>
        </w:rPr>
        <w:t>в рамках государственной программы Кировской области «Развитие агропромышленного комплекса»</w:t>
      </w:r>
    </w:p>
    <w:p w:rsidR="00FD4014" w:rsidRPr="00C63314" w:rsidRDefault="00FD4014" w:rsidP="00FD4014">
      <w:pPr>
        <w:suppressAutoHyphens/>
        <w:spacing w:after="0" w:line="240" w:lineRule="auto"/>
        <w:jc w:val="center"/>
        <w:rPr>
          <w:rFonts w:ascii="Times New Roman" w:hAnsi="Times New Roman" w:cs="Times New Roman"/>
          <w:b/>
          <w:sz w:val="28"/>
          <w:szCs w:val="28"/>
        </w:rPr>
      </w:pPr>
    </w:p>
    <w:tbl>
      <w:tblPr>
        <w:tblStyle w:val="a3"/>
        <w:tblW w:w="5000" w:type="pct"/>
        <w:tblInd w:w="-5" w:type="dxa"/>
        <w:tblLook w:val="04A0" w:firstRow="1" w:lastRow="0" w:firstColumn="1" w:lastColumn="0" w:noHBand="0" w:noVBand="1"/>
      </w:tblPr>
      <w:tblGrid>
        <w:gridCol w:w="667"/>
        <w:gridCol w:w="3439"/>
        <w:gridCol w:w="5370"/>
        <w:gridCol w:w="5084"/>
      </w:tblGrid>
      <w:tr w:rsidR="00B379D2" w:rsidTr="00D50312">
        <w:trPr>
          <w:tblHeader/>
        </w:trPr>
        <w:tc>
          <w:tcPr>
            <w:tcW w:w="229" w:type="pct"/>
            <w:shd w:val="clear" w:color="auto" w:fill="auto"/>
            <w:vAlign w:val="center"/>
          </w:tcPr>
          <w:p w:rsidR="00B379D2" w:rsidRDefault="00B379D2" w:rsidP="00D50E52">
            <w:pPr>
              <w:jc w:val="center"/>
              <w:rPr>
                <w:rFonts w:ascii="Times New Roman" w:hAnsi="Times New Roman" w:cs="Times New Roman"/>
                <w:b/>
                <w:sz w:val="24"/>
                <w:szCs w:val="24"/>
              </w:rPr>
            </w:pPr>
            <w:bookmarkStart w:id="1" w:name="_Hlk3379804"/>
            <w:bookmarkEnd w:id="1"/>
            <w:r>
              <w:rPr>
                <w:rFonts w:ascii="Times New Roman" w:hAnsi="Times New Roman" w:cs="Times New Roman"/>
                <w:b/>
                <w:sz w:val="24"/>
                <w:szCs w:val="24"/>
              </w:rPr>
              <w:t>№</w:t>
            </w:r>
          </w:p>
          <w:p w:rsidR="00B379D2" w:rsidRDefault="00B379D2" w:rsidP="00D50E52">
            <w:pPr>
              <w:jc w:val="center"/>
              <w:rPr>
                <w:rFonts w:ascii="Times New Roman" w:hAnsi="Times New Roman" w:cs="Times New Roman"/>
                <w:b/>
                <w:sz w:val="24"/>
                <w:szCs w:val="24"/>
              </w:rPr>
            </w:pPr>
            <w:r>
              <w:rPr>
                <w:rFonts w:ascii="Times New Roman" w:hAnsi="Times New Roman" w:cs="Times New Roman"/>
                <w:b/>
                <w:sz w:val="24"/>
                <w:szCs w:val="24"/>
              </w:rPr>
              <w:t>п/п</w:t>
            </w:r>
          </w:p>
        </w:tc>
        <w:tc>
          <w:tcPr>
            <w:tcW w:w="1181" w:type="pct"/>
            <w:shd w:val="clear" w:color="auto" w:fill="auto"/>
            <w:vAlign w:val="center"/>
          </w:tcPr>
          <w:p w:rsidR="00B379D2" w:rsidRDefault="00B379D2" w:rsidP="00B379D2">
            <w:pPr>
              <w:jc w:val="center"/>
              <w:rPr>
                <w:rFonts w:ascii="Times New Roman" w:hAnsi="Times New Roman" w:cs="Times New Roman"/>
                <w:b/>
                <w:sz w:val="24"/>
                <w:szCs w:val="24"/>
              </w:rPr>
            </w:pPr>
            <w:r>
              <w:rPr>
                <w:rFonts w:ascii="Times New Roman" w:hAnsi="Times New Roman" w:cs="Times New Roman"/>
                <w:b/>
                <w:sz w:val="24"/>
                <w:szCs w:val="24"/>
              </w:rPr>
              <w:t>Вид поддержки</w:t>
            </w:r>
          </w:p>
        </w:tc>
        <w:tc>
          <w:tcPr>
            <w:tcW w:w="1844" w:type="pct"/>
            <w:shd w:val="clear" w:color="auto" w:fill="auto"/>
            <w:vAlign w:val="center"/>
          </w:tcPr>
          <w:p w:rsidR="00B379D2" w:rsidRDefault="00B379D2" w:rsidP="004004A2">
            <w:pPr>
              <w:jc w:val="center"/>
              <w:rPr>
                <w:rFonts w:ascii="Times New Roman" w:hAnsi="Times New Roman" w:cs="Times New Roman"/>
                <w:b/>
                <w:sz w:val="24"/>
                <w:szCs w:val="24"/>
              </w:rPr>
            </w:pPr>
            <w:r>
              <w:rPr>
                <w:rFonts w:ascii="Times New Roman" w:hAnsi="Times New Roman" w:cs="Times New Roman"/>
                <w:b/>
                <w:sz w:val="24"/>
                <w:szCs w:val="24"/>
              </w:rPr>
              <w:t>Основные условия применения</w:t>
            </w:r>
          </w:p>
          <w:p w:rsidR="00B379D2" w:rsidRDefault="00B379D2" w:rsidP="004004A2">
            <w:pPr>
              <w:jc w:val="center"/>
              <w:rPr>
                <w:rFonts w:ascii="Times New Roman" w:hAnsi="Times New Roman" w:cs="Times New Roman"/>
                <w:b/>
                <w:sz w:val="24"/>
                <w:szCs w:val="24"/>
              </w:rPr>
            </w:pPr>
            <w:r>
              <w:rPr>
                <w:rFonts w:ascii="Times New Roman" w:hAnsi="Times New Roman" w:cs="Times New Roman"/>
                <w:b/>
                <w:sz w:val="24"/>
                <w:szCs w:val="24"/>
              </w:rPr>
              <w:t>меры поддержки</w:t>
            </w:r>
          </w:p>
        </w:tc>
        <w:tc>
          <w:tcPr>
            <w:tcW w:w="1746" w:type="pct"/>
            <w:shd w:val="clear" w:color="auto" w:fill="auto"/>
            <w:vAlign w:val="center"/>
          </w:tcPr>
          <w:p w:rsidR="00B379D2" w:rsidRDefault="00B379D2" w:rsidP="004004A2">
            <w:pPr>
              <w:jc w:val="center"/>
              <w:rPr>
                <w:rFonts w:ascii="Times New Roman" w:hAnsi="Times New Roman" w:cs="Times New Roman"/>
                <w:b/>
                <w:sz w:val="24"/>
                <w:szCs w:val="24"/>
              </w:rPr>
            </w:pPr>
            <w:r>
              <w:rPr>
                <w:rFonts w:ascii="Times New Roman" w:hAnsi="Times New Roman" w:cs="Times New Roman"/>
                <w:b/>
                <w:sz w:val="24"/>
                <w:szCs w:val="24"/>
              </w:rPr>
              <w:t>Порядок получения</w:t>
            </w:r>
          </w:p>
          <w:p w:rsidR="00B379D2" w:rsidRDefault="00B379D2" w:rsidP="004004A2">
            <w:pPr>
              <w:jc w:val="center"/>
              <w:rPr>
                <w:rFonts w:ascii="Times New Roman" w:hAnsi="Times New Roman" w:cs="Times New Roman"/>
                <w:b/>
                <w:sz w:val="24"/>
                <w:szCs w:val="24"/>
              </w:rPr>
            </w:pPr>
            <w:r>
              <w:rPr>
                <w:rFonts w:ascii="Times New Roman" w:hAnsi="Times New Roman" w:cs="Times New Roman"/>
                <w:b/>
                <w:sz w:val="24"/>
                <w:szCs w:val="24"/>
              </w:rPr>
              <w:t>меры поддержки/ основания (документы) для получения меры поддержки</w:t>
            </w:r>
          </w:p>
        </w:tc>
      </w:tr>
      <w:tr w:rsidR="004853E6" w:rsidRPr="00C63314" w:rsidTr="00D50312">
        <w:tc>
          <w:tcPr>
            <w:tcW w:w="5000" w:type="pct"/>
            <w:gridSpan w:val="4"/>
            <w:shd w:val="clear" w:color="auto" w:fill="auto"/>
          </w:tcPr>
          <w:p w:rsidR="004853E6" w:rsidRPr="00C63314" w:rsidRDefault="000E16A8" w:rsidP="00D50E52">
            <w:pPr>
              <w:suppressAutoHyphens/>
              <w:jc w:val="both"/>
              <w:rPr>
                <w:rFonts w:ascii="Times New Roman" w:hAnsi="Times New Roman" w:cs="Times New Roman"/>
                <w:sz w:val="24"/>
                <w:szCs w:val="24"/>
              </w:rPr>
            </w:pPr>
            <w:r w:rsidRPr="00C63314">
              <w:rPr>
                <w:rFonts w:ascii="Times New Roman" w:hAnsi="Times New Roman" w:cs="Times New Roman"/>
                <w:i/>
                <w:sz w:val="24"/>
                <w:szCs w:val="24"/>
              </w:rPr>
              <w:t>Постановление Правительства Кировской области от 18.12.2018 № 579-П «О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w:t>
            </w:r>
          </w:p>
        </w:tc>
      </w:tr>
      <w:tr w:rsidR="004853E6" w:rsidRPr="00C63314"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0E16A8" w:rsidRPr="00C63314" w:rsidRDefault="000E16A8" w:rsidP="008E737D">
            <w:pPr>
              <w:suppressAutoHyphens/>
              <w:autoSpaceDE w:val="0"/>
              <w:autoSpaceDN w:val="0"/>
              <w:adjustRightInd w:val="0"/>
              <w:jc w:val="both"/>
              <w:rPr>
                <w:rFonts w:ascii="Times New Roman" w:hAnsi="Times New Roman" w:cs="Times New Roman"/>
                <w:i/>
                <w:iCs/>
                <w:sz w:val="24"/>
                <w:szCs w:val="24"/>
              </w:rPr>
            </w:pPr>
            <w:r w:rsidRPr="00C63314">
              <w:rPr>
                <w:rFonts w:ascii="Times New Roman" w:hAnsi="Times New Roman" w:cs="Times New Roman"/>
                <w:b/>
                <w:sz w:val="24"/>
                <w:szCs w:val="24"/>
              </w:rPr>
              <w:t>Субсидия</w:t>
            </w:r>
            <w:r w:rsidRPr="00C63314">
              <w:rPr>
                <w:rFonts w:ascii="Times New Roman" w:hAnsi="Times New Roman" w:cs="Times New Roman"/>
                <w:sz w:val="24"/>
                <w:szCs w:val="24"/>
              </w:rPr>
              <w:t xml:space="preserve">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w:t>
            </w:r>
          </w:p>
          <w:p w:rsidR="004853E6" w:rsidRPr="00C63314" w:rsidRDefault="004853E6" w:rsidP="008E737D">
            <w:pPr>
              <w:suppressAutoHyphens/>
              <w:jc w:val="both"/>
              <w:rPr>
                <w:rFonts w:ascii="Times New Roman" w:hAnsi="Times New Roman" w:cs="Times New Roman"/>
                <w:sz w:val="24"/>
                <w:szCs w:val="24"/>
              </w:rPr>
            </w:pPr>
          </w:p>
        </w:tc>
        <w:tc>
          <w:tcPr>
            <w:tcW w:w="1844" w:type="pct"/>
            <w:shd w:val="clear" w:color="auto" w:fill="auto"/>
          </w:tcPr>
          <w:p w:rsidR="000E16A8" w:rsidRPr="00C63314" w:rsidRDefault="000E16A8"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В случае осуществления деятельности по разведению сельскохозяйственных животных:</w:t>
            </w:r>
          </w:p>
          <w:p w:rsidR="000E16A8" w:rsidRPr="00C63314" w:rsidRDefault="000E16A8" w:rsidP="008E737D">
            <w:pPr>
              <w:suppressAutoHyphens/>
              <w:jc w:val="both"/>
              <w:rPr>
                <w:rFonts w:ascii="Times New Roman" w:hAnsi="Times New Roman" w:cs="Times New Roman"/>
                <w:sz w:val="24"/>
                <w:szCs w:val="24"/>
              </w:rPr>
            </w:pPr>
            <w:bookmarkStart w:id="2" w:name="Par0"/>
            <w:bookmarkEnd w:id="2"/>
            <w:r w:rsidRPr="00C63314">
              <w:rPr>
                <w:rFonts w:ascii="Times New Roman" w:hAnsi="Times New Roman" w:cs="Times New Roman"/>
                <w:sz w:val="24"/>
                <w:szCs w:val="24"/>
              </w:rPr>
              <w:t>Сохранил или увеличил поголовье коров по состоянию на 1-е число месяца первоначального обращения за субсидией по сравнению с состоянием этого поголовья на 1 января года первоначального обращения за субсидией.</w:t>
            </w:r>
          </w:p>
          <w:p w:rsidR="000E16A8" w:rsidRPr="00C63314" w:rsidRDefault="000E16A8"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Сохранил или увеличил маточное поголовье сельскохозяйственных животных по состоянию на 1-е число месяца первоначального обращения за субсидией по сравнению с состоянием этого поголовья на 1 января года первоначального обращения за субсидией - в случае отсутствия поголовья коров.</w:t>
            </w:r>
          </w:p>
          <w:p w:rsidR="000E16A8" w:rsidRPr="00C63314" w:rsidRDefault="000E16A8"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Сохранил или увеличил поголовье сельскохозяйственных животных и (или) птицы по состоянию на 1-е число месяца первоначального обращения за субсидией по сравнению с состоянием этого поголовья на 1 января года первоначального обращения за субсидией - в случае отсутствия поголовья коров и маточного поголовья сельскохозяйственных животных.</w:t>
            </w:r>
          </w:p>
          <w:p w:rsidR="000E16A8" w:rsidRPr="00C63314" w:rsidRDefault="000E16A8"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 xml:space="preserve">В случае отсутствия деятельности по разведению сельскохозяйственных животных при </w:t>
            </w:r>
            <w:r w:rsidRPr="00C63314">
              <w:rPr>
                <w:rFonts w:ascii="Times New Roman" w:hAnsi="Times New Roman" w:cs="Times New Roman"/>
                <w:sz w:val="24"/>
                <w:szCs w:val="24"/>
              </w:rPr>
              <w:lastRenderedPageBreak/>
              <w:t>осуществлении деятельности по выращиванию сельскохозяйственных культур - сохранил или увеличил площадь обрабатываемой пашни в году, предшествующем году первоначального обращения за субсидией, по отношению к предыдущему году.</w:t>
            </w:r>
          </w:p>
          <w:p w:rsidR="000E16A8" w:rsidRPr="00C63314" w:rsidRDefault="000E16A8"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Техника получена сельскохозяйственным товаропроизводителем в году первоначального обращения за субсидией либо в декабре года, предшествующего году первоначального обращения за субсидией в связи с ее приобретением за счет собственных либо заемных средств, в том числе по договорам финансовой аренды (лизинга).</w:t>
            </w:r>
          </w:p>
          <w:p w:rsidR="000E16A8" w:rsidRPr="00C63314" w:rsidRDefault="000E16A8"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Полученная техника:</w:t>
            </w:r>
          </w:p>
          <w:p w:rsidR="000E16A8" w:rsidRPr="00C63314" w:rsidRDefault="000E16A8"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 произведена не ранее двух лет, предшествующих году первоначального обращения за субсидией;</w:t>
            </w:r>
          </w:p>
          <w:p w:rsidR="000E16A8" w:rsidRPr="00C63314" w:rsidRDefault="000E16A8"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 включена в прилагаемый перечень сельскохозяйственной техники и оборудования для первичной переработки сельскохозяйственной продукции;</w:t>
            </w:r>
          </w:p>
          <w:p w:rsidR="004853E6" w:rsidRPr="00C63314" w:rsidRDefault="000E16A8"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 приобретена у производителя или уполномоченного им лица. Зарегистрирована в установленном порядке на территории Кировской области, в случае если приобретаемая техника подлежит обязательной государственной регистрации в соответствии с действующим законодательством.</w:t>
            </w:r>
          </w:p>
        </w:tc>
        <w:tc>
          <w:tcPr>
            <w:tcW w:w="1746" w:type="pct"/>
            <w:shd w:val="clear" w:color="auto" w:fill="auto"/>
          </w:tcPr>
          <w:p w:rsidR="000E16A8" w:rsidRPr="00C63314" w:rsidRDefault="000E16A8"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lastRenderedPageBreak/>
              <w:t>Ставка субсидии для сельскохозяйственной техники и оборудования для первичной переработки сельскохозяйственной продукции, включенных в прилагаемый перечень сельскохозяйственной техники и оборудования для первичной переработки сельскохозяйственной продукции, составляет 15% стоимости приобретаемой техники.</w:t>
            </w:r>
          </w:p>
          <w:p w:rsidR="000E16A8" w:rsidRPr="00C63314" w:rsidRDefault="000E16A8"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 xml:space="preserve">Для получения субсидии сельскохозяйственный товаропроизводитель подает в орган местного самоуправления, осуществляющий отдельные государственные полномочия области по поддержке сельскохозяйственного производства, документы в соответствии с перечнем, указанным в Порядке, утвержденном постановлением Правительства Кировской области от 18.12.2018 № 579-П. </w:t>
            </w:r>
          </w:p>
          <w:p w:rsidR="004853E6" w:rsidRPr="00C63314" w:rsidRDefault="000E16A8"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 xml:space="preserve">Предоставление субсидий осуществляется министерством сельского хозяйства и продовольствия Кировской области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w:t>
            </w:r>
            <w:r w:rsidRPr="00C63314">
              <w:rPr>
                <w:rFonts w:ascii="Times New Roman" w:hAnsi="Times New Roman" w:cs="Times New Roman"/>
                <w:sz w:val="24"/>
                <w:szCs w:val="24"/>
              </w:rPr>
              <w:lastRenderedPageBreak/>
              <w:t>порядке до министерства на текущий финансовый год на предоставление субсидий.</w:t>
            </w:r>
          </w:p>
        </w:tc>
      </w:tr>
      <w:tr w:rsidR="004853E6" w:rsidRPr="00C63314" w:rsidTr="00D50312">
        <w:tc>
          <w:tcPr>
            <w:tcW w:w="5000" w:type="pct"/>
            <w:gridSpan w:val="4"/>
            <w:shd w:val="clear" w:color="auto" w:fill="auto"/>
          </w:tcPr>
          <w:p w:rsidR="004853E6" w:rsidRPr="00C63314" w:rsidRDefault="00EE1FAB" w:rsidP="00D50E52">
            <w:pPr>
              <w:suppressAutoHyphens/>
              <w:jc w:val="both"/>
              <w:rPr>
                <w:rFonts w:ascii="Times New Roman" w:hAnsi="Times New Roman" w:cs="Times New Roman"/>
                <w:i/>
                <w:sz w:val="24"/>
                <w:szCs w:val="24"/>
              </w:rPr>
            </w:pPr>
            <w:r w:rsidRPr="00C63314">
              <w:rPr>
                <w:rFonts w:ascii="Times New Roman" w:hAnsi="Times New Roman"/>
                <w:i/>
                <w:sz w:val="24"/>
                <w:szCs w:val="24"/>
              </w:rPr>
              <w:lastRenderedPageBreak/>
              <w:t>Постановление Правительства Кировской области от 25.03.2008 № 126/93 «О предоставлении субсидий из областного бюджета на развитие растениеводства»</w:t>
            </w:r>
          </w:p>
        </w:tc>
      </w:tr>
      <w:tr w:rsidR="004853E6" w:rsidRPr="00C63314"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4853E6" w:rsidRPr="00C63314" w:rsidRDefault="00EE1FAB" w:rsidP="008E737D">
            <w:pPr>
              <w:suppressAutoHyphens/>
              <w:jc w:val="both"/>
              <w:rPr>
                <w:rFonts w:ascii="Times New Roman" w:hAnsi="Times New Roman" w:cs="Times New Roman"/>
                <w:sz w:val="24"/>
                <w:szCs w:val="24"/>
              </w:rPr>
            </w:pPr>
            <w:r w:rsidRPr="00C63314">
              <w:rPr>
                <w:rFonts w:ascii="Times New Roman" w:hAnsi="Times New Roman" w:cs="Times New Roman"/>
                <w:b/>
                <w:sz w:val="24"/>
                <w:szCs w:val="24"/>
              </w:rPr>
              <w:t>Субсидия</w:t>
            </w:r>
            <w:r w:rsidRPr="00C63314">
              <w:rPr>
                <w:rFonts w:ascii="Times New Roman" w:hAnsi="Times New Roman" w:cs="Times New Roman"/>
                <w:sz w:val="24"/>
                <w:szCs w:val="24"/>
              </w:rPr>
              <w:t xml:space="preserve"> на оказание поддержки </w:t>
            </w:r>
            <w:r w:rsidRPr="00C63314">
              <w:rPr>
                <w:rFonts w:ascii="Times New Roman" w:hAnsi="Times New Roman" w:cs="Times New Roman"/>
                <w:sz w:val="24"/>
                <w:szCs w:val="24"/>
              </w:rPr>
              <w:lastRenderedPageBreak/>
              <w:t>сельскохозяйственным товаропроизводителям в области растениеводства</w:t>
            </w:r>
          </w:p>
        </w:tc>
        <w:tc>
          <w:tcPr>
            <w:tcW w:w="1844" w:type="pct"/>
            <w:shd w:val="clear" w:color="auto" w:fill="auto"/>
          </w:tcPr>
          <w:p w:rsidR="00EE1FAB" w:rsidRPr="00C63314" w:rsidRDefault="00EE1FAB"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lastRenderedPageBreak/>
              <w:t xml:space="preserve">Субсидия на возмещение части затрат на проведение комплекса агротехнологических работ </w:t>
            </w:r>
            <w:r w:rsidRPr="00C63314">
              <w:rPr>
                <w:rFonts w:ascii="Times New Roman" w:hAnsi="Times New Roman" w:cs="Times New Roman"/>
                <w:sz w:val="24"/>
                <w:szCs w:val="24"/>
              </w:rPr>
              <w:lastRenderedPageBreak/>
              <w:t xml:space="preserve">(мероприятий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 повышение уровня экологической безопасности сельскохозяйственного производства, а также повышение плодородия и качества почв предоставляется сельскохозяйственным товаропроизводителям, включенным в Единый реестр субъектов малого и среднего предпринимательства, отвечающим критериям малого предприятия в соответствии с Федеральным </w:t>
            </w:r>
            <w:hyperlink r:id="rId8" w:history="1">
              <w:r w:rsidRPr="00C63314">
                <w:rPr>
                  <w:rFonts w:ascii="Times New Roman" w:hAnsi="Times New Roman" w:cs="Times New Roman"/>
                  <w:sz w:val="24"/>
                  <w:szCs w:val="24"/>
                </w:rPr>
                <w:t>законом</w:t>
              </w:r>
            </w:hyperlink>
            <w:r w:rsidRPr="00C63314">
              <w:rPr>
                <w:rFonts w:ascii="Times New Roman" w:hAnsi="Times New Roman" w:cs="Times New Roman"/>
                <w:sz w:val="24"/>
                <w:szCs w:val="24"/>
              </w:rPr>
              <w:t xml:space="preserve"> от 24.07.2007 </w:t>
            </w:r>
            <w:r w:rsidR="00B6421D">
              <w:rPr>
                <w:rFonts w:ascii="Times New Roman" w:hAnsi="Times New Roman" w:cs="Times New Roman"/>
                <w:sz w:val="24"/>
                <w:szCs w:val="24"/>
              </w:rPr>
              <w:t>№</w:t>
            </w:r>
            <w:r w:rsidRPr="00C63314">
              <w:rPr>
                <w:rFonts w:ascii="Times New Roman" w:hAnsi="Times New Roman" w:cs="Times New Roman"/>
                <w:sz w:val="24"/>
                <w:szCs w:val="24"/>
              </w:rPr>
              <w:t xml:space="preserve"> 209-ФЗ "О развитии малого и среднего предпринимательства в Российской Федерации", при соблюдении следующих условий:</w:t>
            </w:r>
          </w:p>
          <w:p w:rsidR="00EE1FAB" w:rsidRPr="00C63314" w:rsidRDefault="00EE1FAB" w:rsidP="008E737D">
            <w:pPr>
              <w:suppressAutoHyphens/>
              <w:autoSpaceDE w:val="0"/>
              <w:autoSpaceDN w:val="0"/>
              <w:adjustRightInd w:val="0"/>
              <w:jc w:val="both"/>
              <w:rPr>
                <w:rFonts w:ascii="Times New Roman" w:hAnsi="Times New Roman" w:cs="Times New Roman"/>
                <w:sz w:val="24"/>
                <w:szCs w:val="24"/>
              </w:rPr>
            </w:pPr>
            <w:bookmarkStart w:id="3" w:name="Par1"/>
            <w:bookmarkEnd w:id="3"/>
            <w:r w:rsidRPr="00C63314">
              <w:rPr>
                <w:rFonts w:ascii="Times New Roman" w:hAnsi="Times New Roman" w:cs="Times New Roman"/>
                <w:sz w:val="24"/>
                <w:szCs w:val="24"/>
              </w:rPr>
              <w:t>- наличие у сельскохозяйственного товаропроизводителя в году, предшествующем году обращения за субсидией, посевных площадей зерновых, зернобобовых, масличных (за исключением рапса и сои), кормовых сельскохозяйственных культур, картофеля и овощных культур открытого грунта.</w:t>
            </w:r>
          </w:p>
          <w:p w:rsidR="00EE1FAB" w:rsidRPr="00C63314" w:rsidRDefault="00EE1FAB"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использование при посеве (посадке) сельскохозяйственных культур семян растений, сорта и гибриды которых включены в Государственный реестр селекционных достижений, допущенных к использованию в Волго-Вятском регионе.</w:t>
            </w:r>
          </w:p>
          <w:p w:rsidR="004853E6" w:rsidRPr="00C63314" w:rsidRDefault="00EE1FAB" w:rsidP="008E737D">
            <w:pPr>
              <w:suppressAutoHyphens/>
              <w:autoSpaceDE w:val="0"/>
              <w:autoSpaceDN w:val="0"/>
              <w:adjustRightInd w:val="0"/>
              <w:jc w:val="both"/>
              <w:rPr>
                <w:rFonts w:ascii="Times New Roman" w:hAnsi="Times New Roman" w:cs="Times New Roman"/>
                <w:iCs/>
                <w:sz w:val="24"/>
                <w:szCs w:val="24"/>
              </w:rPr>
            </w:pPr>
            <w:r w:rsidRPr="00C63314">
              <w:rPr>
                <w:rFonts w:ascii="Times New Roman" w:hAnsi="Times New Roman" w:cs="Times New Roman"/>
                <w:sz w:val="24"/>
                <w:szCs w:val="24"/>
              </w:rPr>
              <w:t xml:space="preserve">- соответствие сортовых и посевных качеств высеянных семян ГОСТ Р 52325-2005, либо ГОСТ </w:t>
            </w:r>
            <w:r w:rsidRPr="00C63314">
              <w:rPr>
                <w:rFonts w:ascii="Times New Roman" w:hAnsi="Times New Roman" w:cs="Times New Roman"/>
                <w:sz w:val="24"/>
                <w:szCs w:val="24"/>
              </w:rPr>
              <w:lastRenderedPageBreak/>
              <w:t>Р 32592-2013, либо ГОСТ 30106-94, либо ГОСТ 33996-2016.</w:t>
            </w:r>
          </w:p>
        </w:tc>
        <w:tc>
          <w:tcPr>
            <w:tcW w:w="1746" w:type="pct"/>
            <w:shd w:val="clear" w:color="auto" w:fill="auto"/>
          </w:tcPr>
          <w:p w:rsidR="004853E6" w:rsidRPr="00C63314" w:rsidRDefault="00EE1FAB"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lastRenderedPageBreak/>
              <w:t xml:space="preserve">Для получения субсидии сельскохозяйственный товаропроизводитель </w:t>
            </w:r>
            <w:r w:rsidRPr="00C63314">
              <w:rPr>
                <w:rFonts w:ascii="Times New Roman" w:hAnsi="Times New Roman" w:cs="Times New Roman"/>
                <w:sz w:val="24"/>
                <w:szCs w:val="24"/>
              </w:rPr>
              <w:lastRenderedPageBreak/>
              <w:t>подает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или в министерство сельского хозяйства и продовольствия Кировской области (в случае если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 документы в соответствии с перечнем, указанным в Порядке предоставления субсидий из областного бюджета на развитие растениеводства, утвержденном постановлением Правительства Кировской области от 25.03.2008 № 126/93.</w:t>
            </w:r>
          </w:p>
        </w:tc>
      </w:tr>
      <w:tr w:rsidR="004853E6" w:rsidRPr="00C63314"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4853E6" w:rsidRPr="00C63314" w:rsidRDefault="007F2340" w:rsidP="008E737D">
            <w:pPr>
              <w:suppressAutoHyphens/>
              <w:jc w:val="both"/>
              <w:rPr>
                <w:rFonts w:ascii="Times New Roman" w:hAnsi="Times New Roman" w:cs="Times New Roman"/>
                <w:sz w:val="24"/>
                <w:szCs w:val="24"/>
              </w:rPr>
            </w:pPr>
            <w:r w:rsidRPr="00C63314">
              <w:rPr>
                <w:rFonts w:ascii="Times New Roman" w:hAnsi="Times New Roman" w:cs="Times New Roman"/>
                <w:b/>
                <w:sz w:val="24"/>
                <w:szCs w:val="24"/>
              </w:rPr>
              <w:t>Субсидия</w:t>
            </w:r>
            <w:r w:rsidRPr="00C63314">
              <w:rPr>
                <w:rFonts w:ascii="Times New Roman" w:hAnsi="Times New Roman" w:cs="Times New Roman"/>
                <w:sz w:val="24"/>
                <w:szCs w:val="24"/>
              </w:rPr>
              <w:t xml:space="preserve"> на развитие элитного семеноводства</w:t>
            </w:r>
          </w:p>
        </w:tc>
        <w:tc>
          <w:tcPr>
            <w:tcW w:w="1844" w:type="pct"/>
            <w:shd w:val="clear" w:color="auto" w:fill="auto"/>
          </w:tcPr>
          <w:p w:rsidR="007F2340" w:rsidRPr="00C63314" w:rsidRDefault="007F2340" w:rsidP="00C63314">
            <w:pPr>
              <w:suppressAutoHyphens/>
              <w:jc w:val="both"/>
              <w:rPr>
                <w:rFonts w:ascii="Times New Roman" w:hAnsi="Times New Roman" w:cs="Times New Roman"/>
                <w:sz w:val="24"/>
                <w:szCs w:val="24"/>
              </w:rPr>
            </w:pPr>
            <w:r w:rsidRPr="00C63314">
              <w:rPr>
                <w:rFonts w:ascii="Times New Roman" w:hAnsi="Times New Roman" w:cs="Times New Roman"/>
                <w:sz w:val="24"/>
                <w:szCs w:val="24"/>
              </w:rPr>
              <w:t>Субсидии предоставляются сельскохозяйственным товаропроизводителям при высеве семян сельскохозяйственных растений, перечень видов и групп которых определен приложением к Порядку предоставления субсидий из областного бюджета на развитие растениеводства, утвержденном постановлением Правительства Кировской области от 25.03.2008 № 126/93, в году, предшествующем году обращения за субсидией, либо в году обращения за субсидией при следующих условиях:</w:t>
            </w:r>
          </w:p>
          <w:p w:rsidR="007F2340" w:rsidRPr="00C63314" w:rsidRDefault="007F2340"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 соответствие высеянных семян, произведенных на территории Российской Федерации, требованиям, установленным нормативными документами в области семеноводства, утвержденными в порядке, установленном Правительством Российской Федерации;</w:t>
            </w:r>
          </w:p>
          <w:p w:rsidR="007F2340" w:rsidRPr="00C63314" w:rsidRDefault="007F2340"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 включение сортов сельскохозяйственных растений, семена которых высеяны, в Государственный реестр селекционных достижений, допущенных к использованию в Волго-Вятском регионе;</w:t>
            </w:r>
          </w:p>
          <w:p w:rsidR="007F2340" w:rsidRPr="00C63314" w:rsidRDefault="007F2340"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 xml:space="preserve">- отсутствие в году, предшествующем году получения субсидии,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9" w:history="1">
              <w:r w:rsidRPr="00C63314">
                <w:rPr>
                  <w:rFonts w:ascii="Times New Roman" w:hAnsi="Times New Roman" w:cs="Times New Roman"/>
                  <w:sz w:val="24"/>
                  <w:szCs w:val="24"/>
                </w:rPr>
                <w:t>постановлением</w:t>
              </w:r>
            </w:hyperlink>
            <w:r w:rsidRPr="00C63314">
              <w:rPr>
                <w:rFonts w:ascii="Times New Roman" w:hAnsi="Times New Roman" w:cs="Times New Roman"/>
                <w:sz w:val="24"/>
                <w:szCs w:val="24"/>
              </w:rPr>
              <w:t xml:space="preserve"> Правительства Российской Федерации от 16.09.2020 № 1479 "Об утверждении Правил противопожарного режима в Российской Федерации";</w:t>
            </w:r>
          </w:p>
          <w:p w:rsidR="004853E6" w:rsidRDefault="007F2340"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 xml:space="preserve">- приобретение высеянных семян сельскохозяйственных растений в году, предшествующем году обращения за субсидией, либо в году обращения за </w:t>
            </w:r>
            <w:proofErr w:type="gramStart"/>
            <w:r w:rsidRPr="00C63314">
              <w:rPr>
                <w:rFonts w:ascii="Times New Roman" w:hAnsi="Times New Roman" w:cs="Times New Roman"/>
                <w:sz w:val="24"/>
                <w:szCs w:val="24"/>
              </w:rPr>
              <w:t>субсидией</w:t>
            </w:r>
            <w:proofErr w:type="gramEnd"/>
            <w:r w:rsidRPr="00C63314">
              <w:rPr>
                <w:rFonts w:ascii="Times New Roman" w:hAnsi="Times New Roman" w:cs="Times New Roman"/>
                <w:sz w:val="24"/>
                <w:szCs w:val="24"/>
              </w:rPr>
              <w:t xml:space="preserve"> либо собственное производство высеянных семян сельскохозяйственных растений - в случае высева семян сельскохозяйственным товаропроизводителем, являющимся семеноводческим хозяйством, сертифицированным в Системе добровольной сертификации «</w:t>
            </w:r>
            <w:proofErr w:type="spellStart"/>
            <w:r w:rsidRPr="00C63314">
              <w:rPr>
                <w:rFonts w:ascii="Times New Roman" w:hAnsi="Times New Roman" w:cs="Times New Roman"/>
                <w:sz w:val="24"/>
                <w:szCs w:val="24"/>
              </w:rPr>
              <w:t>Россельхозцентр</w:t>
            </w:r>
            <w:proofErr w:type="spellEnd"/>
            <w:r w:rsidRPr="00C63314">
              <w:rPr>
                <w:rFonts w:ascii="Times New Roman" w:hAnsi="Times New Roman" w:cs="Times New Roman"/>
                <w:sz w:val="24"/>
                <w:szCs w:val="24"/>
              </w:rPr>
              <w:t>».</w:t>
            </w:r>
          </w:p>
          <w:p w:rsidR="00C63314" w:rsidRPr="00C63314" w:rsidRDefault="00C63314" w:rsidP="008E737D">
            <w:pPr>
              <w:suppressAutoHyphens/>
              <w:jc w:val="both"/>
              <w:rPr>
                <w:rFonts w:ascii="Times New Roman" w:hAnsi="Times New Roman" w:cs="Times New Roman"/>
                <w:sz w:val="24"/>
                <w:szCs w:val="24"/>
              </w:rPr>
            </w:pPr>
          </w:p>
        </w:tc>
        <w:tc>
          <w:tcPr>
            <w:tcW w:w="1746" w:type="pct"/>
            <w:shd w:val="clear" w:color="auto" w:fill="auto"/>
          </w:tcPr>
          <w:p w:rsidR="004853E6" w:rsidRPr="00C63314" w:rsidRDefault="007F2340"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получения субсидии сельскохозяйственный товаропроизводитель подает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или в министерство сельского хозяйства и продовольствия Кировской области (в случае если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 документы в соответствии с перечнем, указанным в Порядке предоставления субсидий из областного бюджета на развитие растениеводства, утвержденном постановлением Правительства Кировской области от 25.03.2008 № 126/93.</w:t>
            </w:r>
          </w:p>
        </w:tc>
      </w:tr>
      <w:tr w:rsidR="004853E6" w:rsidRPr="00C63314"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4853E6" w:rsidRPr="00C63314" w:rsidRDefault="00A831CC" w:rsidP="008E737D">
            <w:pPr>
              <w:suppressAutoHyphens/>
              <w:jc w:val="both"/>
              <w:rPr>
                <w:rFonts w:ascii="Times New Roman" w:hAnsi="Times New Roman" w:cs="Times New Roman"/>
                <w:sz w:val="24"/>
                <w:szCs w:val="24"/>
              </w:rPr>
            </w:pPr>
            <w:r w:rsidRPr="00C63314">
              <w:rPr>
                <w:rFonts w:ascii="Times New Roman" w:hAnsi="Times New Roman" w:cs="Times New Roman"/>
                <w:b/>
                <w:sz w:val="24"/>
                <w:szCs w:val="24"/>
              </w:rPr>
              <w:t>Субсидия</w:t>
            </w:r>
            <w:r w:rsidRPr="00C63314">
              <w:rPr>
                <w:rFonts w:ascii="Times New Roman" w:hAnsi="Times New Roman" w:cs="Times New Roman"/>
                <w:sz w:val="24"/>
                <w:szCs w:val="24"/>
              </w:rPr>
              <w:t xml:space="preserve"> на закладку многолетних насаждений и (или) уход за ними</w:t>
            </w:r>
          </w:p>
        </w:tc>
        <w:tc>
          <w:tcPr>
            <w:tcW w:w="1844" w:type="pct"/>
            <w:shd w:val="clear" w:color="auto" w:fill="auto"/>
          </w:tcPr>
          <w:p w:rsidR="00A831CC" w:rsidRPr="00C63314" w:rsidRDefault="00A831CC"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shd w:val="clear" w:color="auto" w:fill="FFFFFF"/>
              </w:rPr>
              <w:t xml:space="preserve">Субсидия на проведение мероприятия предоставляется </w:t>
            </w:r>
            <w:r w:rsidRPr="00C63314">
              <w:rPr>
                <w:rFonts w:ascii="Times New Roman" w:hAnsi="Times New Roman" w:cs="Times New Roman"/>
                <w:sz w:val="24"/>
                <w:szCs w:val="24"/>
              </w:rPr>
              <w:t>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при соблюдении следующих условий:</w:t>
            </w:r>
          </w:p>
          <w:p w:rsidR="00A831CC" w:rsidRPr="00C63314" w:rsidRDefault="00A831CC"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осуществление закладки многолетних насаждений и (или) ухода за ними (до вступления в товарное плодоношение), включая питомники, в том числе путем установки противоградовой сетки, и (или) раскорчевки выбывших из эксплуатации многолетних насаждений (в возрасте 20 лет и более начиная от года закладки при условии наличия у сельскохозяйственных товаропроизводителей проекта на закладку многолетних насаждений на раскорчеванной площади) в текущем финансовом году, а также в предшествующем финансовом году в случае </w:t>
            </w:r>
            <w:proofErr w:type="spellStart"/>
            <w:r w:rsidRPr="00C63314">
              <w:rPr>
                <w:rFonts w:ascii="Times New Roman" w:hAnsi="Times New Roman" w:cs="Times New Roman"/>
                <w:sz w:val="24"/>
                <w:szCs w:val="24"/>
              </w:rPr>
              <w:t>непредоставления</w:t>
            </w:r>
            <w:proofErr w:type="spellEnd"/>
            <w:r w:rsidRPr="00C63314">
              <w:rPr>
                <w:rFonts w:ascii="Times New Roman" w:hAnsi="Times New Roman" w:cs="Times New Roman"/>
                <w:sz w:val="24"/>
                <w:szCs w:val="24"/>
              </w:rPr>
              <w:t xml:space="preserve"> соответствующей субсидии в предшествующем финансовом году на проведение указанных мероприятий при условии наличия у сельскохозяйственных товаропроизводителей проекта на закладку многолетних насаждений;</w:t>
            </w:r>
          </w:p>
          <w:p w:rsidR="00A831CC" w:rsidRPr="00C63314" w:rsidRDefault="00A831CC"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использование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в Волго-Вятском регионе. Сортовые и посевные качества таких семян и посадочного материала должны соответствовать ГОСТ Р 53135-2008 (до 01.07.2022) либо ГОСТ Р 59653-2021 (с 01.07.2022).</w:t>
            </w:r>
          </w:p>
          <w:p w:rsidR="004853E6" w:rsidRPr="00C63314" w:rsidRDefault="00A831CC" w:rsidP="008E737D">
            <w:pPr>
              <w:suppressAutoHyphens/>
              <w:autoSpaceDE w:val="0"/>
              <w:autoSpaceDN w:val="0"/>
              <w:adjustRightInd w:val="0"/>
              <w:contextualSpacing/>
              <w:jc w:val="both"/>
              <w:rPr>
                <w:rFonts w:ascii="Times New Roman" w:hAnsi="Times New Roman" w:cs="Times New Roman"/>
                <w:sz w:val="24"/>
                <w:szCs w:val="24"/>
              </w:rPr>
            </w:pPr>
            <w:r w:rsidRPr="00C63314">
              <w:rPr>
                <w:rFonts w:ascii="Times New Roman" w:hAnsi="Times New Roman" w:cs="Times New Roman"/>
                <w:sz w:val="24"/>
                <w:szCs w:val="24"/>
              </w:rPr>
              <w:t xml:space="preserve">- отсутствие в году, предшествующем году получения субсидии,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0" w:history="1">
              <w:r w:rsidRPr="00C63314">
                <w:rPr>
                  <w:rFonts w:ascii="Times New Roman" w:hAnsi="Times New Roman" w:cs="Times New Roman"/>
                  <w:sz w:val="24"/>
                  <w:szCs w:val="24"/>
                </w:rPr>
                <w:t>постановлением</w:t>
              </w:r>
            </w:hyperlink>
            <w:r w:rsidRPr="00C63314">
              <w:rPr>
                <w:rFonts w:ascii="Times New Roman" w:hAnsi="Times New Roman" w:cs="Times New Roman"/>
                <w:sz w:val="24"/>
                <w:szCs w:val="24"/>
              </w:rPr>
              <w:t xml:space="preserve"> Правительства Российской Федерации от 16.09.2020 № 1479 "Об утверждении Правил противопожарного режима в Российской Федерации".</w:t>
            </w:r>
          </w:p>
        </w:tc>
        <w:tc>
          <w:tcPr>
            <w:tcW w:w="1746" w:type="pct"/>
            <w:shd w:val="clear" w:color="auto" w:fill="auto"/>
          </w:tcPr>
          <w:p w:rsidR="004853E6" w:rsidRPr="00C63314" w:rsidRDefault="00A831CC"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получения субсидии сельскохозяйственный товаропроизводитель подает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или в министерство сельского хозяйства и продовольствия Кировской области (в случае если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 документы в соответствии с перечнем, указанным в Порядке предоставления субсидий из областного бюджета на развитие растениеводства, утвержденном постановлением Правительства Кировской области от 25.03.2008 № 126/93.</w:t>
            </w:r>
          </w:p>
        </w:tc>
      </w:tr>
      <w:tr w:rsidR="004853E6" w:rsidRPr="00C63314"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4853E6" w:rsidRPr="00C63314" w:rsidRDefault="007D7B8E" w:rsidP="008E737D">
            <w:pPr>
              <w:suppressAutoHyphens/>
              <w:jc w:val="both"/>
              <w:rPr>
                <w:rFonts w:ascii="Times New Roman" w:hAnsi="Times New Roman" w:cs="Times New Roman"/>
                <w:b/>
                <w:sz w:val="24"/>
                <w:szCs w:val="24"/>
              </w:rPr>
            </w:pPr>
            <w:r w:rsidRPr="00C63314">
              <w:rPr>
                <w:rFonts w:ascii="Times New Roman" w:hAnsi="Times New Roman" w:cs="Times New Roman"/>
                <w:b/>
                <w:sz w:val="24"/>
                <w:szCs w:val="24"/>
              </w:rPr>
              <w:t xml:space="preserve">Субсидия </w:t>
            </w:r>
            <w:r w:rsidRPr="00C63314">
              <w:rPr>
                <w:rFonts w:ascii="Times New Roman" w:hAnsi="Times New Roman" w:cs="Times New Roman"/>
                <w:sz w:val="24"/>
                <w:szCs w:val="24"/>
              </w:rPr>
              <w:t>на производство и реализацию зерновых культур</w:t>
            </w:r>
          </w:p>
        </w:tc>
        <w:tc>
          <w:tcPr>
            <w:tcW w:w="1844" w:type="pct"/>
            <w:shd w:val="clear" w:color="auto" w:fill="auto"/>
          </w:tcPr>
          <w:p w:rsidR="007D7B8E" w:rsidRPr="00C63314" w:rsidRDefault="007D7B8E"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Зарегистрированным в Федеральной государственной информационной системе </w:t>
            </w:r>
            <w:proofErr w:type="spellStart"/>
            <w:r w:rsidRPr="00C63314">
              <w:rPr>
                <w:rFonts w:ascii="Times New Roman" w:hAnsi="Times New Roman" w:cs="Times New Roman"/>
                <w:sz w:val="24"/>
                <w:szCs w:val="24"/>
              </w:rPr>
              <w:t>прослеживаемости</w:t>
            </w:r>
            <w:proofErr w:type="spellEnd"/>
            <w:r w:rsidRPr="00C63314">
              <w:rPr>
                <w:rFonts w:ascii="Times New Roman" w:hAnsi="Times New Roman" w:cs="Times New Roman"/>
                <w:sz w:val="24"/>
                <w:szCs w:val="24"/>
              </w:rPr>
              <w:t xml:space="preserve"> зерна и продуктов переработки зерна в соответствии с </w:t>
            </w:r>
            <w:hyperlink r:id="rId11" w:history="1">
              <w:r w:rsidRPr="00C63314">
                <w:rPr>
                  <w:rFonts w:ascii="Times New Roman" w:hAnsi="Times New Roman" w:cs="Times New Roman"/>
                  <w:sz w:val="24"/>
                  <w:szCs w:val="24"/>
                </w:rPr>
                <w:t>Правилами</w:t>
              </w:r>
            </w:hyperlink>
            <w:r w:rsidRPr="00C63314">
              <w:rPr>
                <w:rFonts w:ascii="Times New Roman" w:hAnsi="Times New Roman" w:cs="Times New Roman"/>
                <w:sz w:val="24"/>
                <w:szCs w:val="24"/>
              </w:rPr>
              <w:t xml:space="preserve"> создания Федеральной государственной информационной системы </w:t>
            </w:r>
            <w:proofErr w:type="spellStart"/>
            <w:r w:rsidRPr="00C63314">
              <w:rPr>
                <w:rFonts w:ascii="Times New Roman" w:hAnsi="Times New Roman" w:cs="Times New Roman"/>
                <w:sz w:val="24"/>
                <w:szCs w:val="24"/>
              </w:rPr>
              <w:t>прослеживаемости</w:t>
            </w:r>
            <w:proofErr w:type="spellEnd"/>
            <w:r w:rsidRPr="00C63314">
              <w:rPr>
                <w:rFonts w:ascii="Times New Roman" w:hAnsi="Times New Roman" w:cs="Times New Roman"/>
                <w:sz w:val="24"/>
                <w:szCs w:val="24"/>
              </w:rPr>
              <w:t xml:space="preserve">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w:t>
            </w:r>
            <w:proofErr w:type="spellStart"/>
            <w:r w:rsidRPr="00C63314">
              <w:rPr>
                <w:rFonts w:ascii="Times New Roman" w:hAnsi="Times New Roman" w:cs="Times New Roman"/>
                <w:sz w:val="24"/>
                <w:szCs w:val="24"/>
              </w:rPr>
              <w:t>прослеживаемости</w:t>
            </w:r>
            <w:proofErr w:type="spellEnd"/>
            <w:r w:rsidRPr="00C63314">
              <w:rPr>
                <w:rFonts w:ascii="Times New Roman" w:hAnsi="Times New Roman" w:cs="Times New Roman"/>
                <w:sz w:val="24"/>
                <w:szCs w:val="24"/>
              </w:rPr>
              <w:t xml:space="preserve">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 1722 "О Федеральной государственной информационной системе </w:t>
            </w:r>
            <w:proofErr w:type="spellStart"/>
            <w:r w:rsidRPr="00C63314">
              <w:rPr>
                <w:rFonts w:ascii="Times New Roman" w:hAnsi="Times New Roman" w:cs="Times New Roman"/>
                <w:sz w:val="24"/>
                <w:szCs w:val="24"/>
              </w:rPr>
              <w:t>прослеживаемости</w:t>
            </w:r>
            <w:proofErr w:type="spellEnd"/>
            <w:r w:rsidRPr="00C63314">
              <w:rPr>
                <w:rFonts w:ascii="Times New Roman" w:hAnsi="Times New Roman" w:cs="Times New Roman"/>
                <w:sz w:val="24"/>
                <w:szCs w:val="24"/>
              </w:rPr>
              <w:t xml:space="preserve"> зерна и продуктов переработки зерна" (далее - Федеральная система </w:t>
            </w:r>
            <w:proofErr w:type="spellStart"/>
            <w:r w:rsidRPr="00C63314">
              <w:rPr>
                <w:rFonts w:ascii="Times New Roman" w:hAnsi="Times New Roman" w:cs="Times New Roman"/>
                <w:sz w:val="24"/>
                <w:szCs w:val="24"/>
              </w:rPr>
              <w:t>прослеживаемости</w:t>
            </w:r>
            <w:proofErr w:type="spellEnd"/>
            <w:r w:rsidRPr="00C63314">
              <w:rPr>
                <w:rFonts w:ascii="Times New Roman" w:hAnsi="Times New Roman" w:cs="Times New Roman"/>
                <w:sz w:val="24"/>
                <w:szCs w:val="24"/>
              </w:rPr>
              <w:t xml:space="preserve"> зерна) на возмещение части затрат, связанных с производством и реализацией зерновых культур (пшеницы, ржи, кукурузы, ячменя), при соблюдении следующих условий:</w:t>
            </w:r>
          </w:p>
          <w:p w:rsidR="007D7B8E" w:rsidRPr="00C63314" w:rsidRDefault="007D7B8E" w:rsidP="008E737D">
            <w:pPr>
              <w:suppressAutoHyphens/>
              <w:autoSpaceDE w:val="0"/>
              <w:autoSpaceDN w:val="0"/>
              <w:adjustRightInd w:val="0"/>
              <w:jc w:val="both"/>
              <w:rPr>
                <w:rFonts w:ascii="Times New Roman" w:hAnsi="Times New Roman" w:cs="Times New Roman"/>
                <w:b/>
                <w:bCs/>
                <w:sz w:val="24"/>
                <w:szCs w:val="24"/>
              </w:rPr>
            </w:pPr>
            <w:r w:rsidRPr="00C63314">
              <w:rPr>
                <w:rFonts w:ascii="Times New Roman" w:hAnsi="Times New Roman" w:cs="Times New Roman"/>
                <w:bCs/>
                <w:sz w:val="24"/>
                <w:szCs w:val="24"/>
              </w:rPr>
              <w:t>- производство зерновых культур в году, предшествующему году обращения за субсидией, либо в году обращения за субсидией;</w:t>
            </w:r>
          </w:p>
          <w:p w:rsidR="004853E6" w:rsidRPr="00C63314" w:rsidRDefault="007D7B8E" w:rsidP="008E737D">
            <w:pPr>
              <w:suppressAutoHyphens/>
              <w:contextualSpacing/>
              <w:jc w:val="both"/>
              <w:rPr>
                <w:rFonts w:ascii="Times New Roman" w:hAnsi="Times New Roman" w:cs="Times New Roman"/>
                <w:sz w:val="24"/>
                <w:szCs w:val="24"/>
                <w:shd w:val="clear" w:color="auto" w:fill="FFFFFF" w:themeFill="background1"/>
              </w:rPr>
            </w:pPr>
            <w:r w:rsidRPr="00C63314">
              <w:rPr>
                <w:rFonts w:ascii="Times New Roman" w:hAnsi="Times New Roman" w:cs="Times New Roman"/>
                <w:sz w:val="24"/>
                <w:szCs w:val="24"/>
              </w:rPr>
              <w:t>- реализация зерновых культур с 1 августа по 15 ноября года обращения за субсидией.</w:t>
            </w:r>
          </w:p>
        </w:tc>
        <w:tc>
          <w:tcPr>
            <w:tcW w:w="1746" w:type="pct"/>
            <w:shd w:val="clear" w:color="auto" w:fill="auto"/>
          </w:tcPr>
          <w:p w:rsidR="004853E6" w:rsidRPr="00C63314" w:rsidRDefault="007D7B8E"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получения субсидии сельскохозяйственный товаропроизводитель подает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или в министерство сельского хозяйства и продовольствия Кировской области (в случае если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 документы в соответствии с перечнем, указанным в Порядке предоставления субсидий из областного бюджета на развитие растениеводства, утвержденном постановлением Правительства Кировской области от 25.03.2008 № 126/93.</w:t>
            </w:r>
          </w:p>
        </w:tc>
      </w:tr>
      <w:tr w:rsidR="004853E6" w:rsidRPr="00C63314"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4853E6" w:rsidRPr="00C63314" w:rsidRDefault="002C0B24" w:rsidP="008E737D">
            <w:pPr>
              <w:suppressAutoHyphens/>
              <w:jc w:val="both"/>
              <w:rPr>
                <w:rFonts w:ascii="Times New Roman" w:hAnsi="Times New Roman" w:cs="Times New Roman"/>
                <w:b/>
                <w:sz w:val="24"/>
                <w:szCs w:val="24"/>
              </w:rPr>
            </w:pPr>
            <w:r w:rsidRPr="00C63314">
              <w:rPr>
                <w:rFonts w:ascii="Times New Roman" w:hAnsi="Times New Roman" w:cs="Times New Roman"/>
                <w:b/>
                <w:sz w:val="24"/>
                <w:szCs w:val="24"/>
              </w:rPr>
              <w:t xml:space="preserve">Субсидия </w:t>
            </w:r>
            <w:r w:rsidRPr="00C63314">
              <w:rPr>
                <w:rFonts w:ascii="Times New Roman" w:hAnsi="Times New Roman" w:cs="Times New Roman"/>
                <w:sz w:val="24"/>
                <w:szCs w:val="24"/>
              </w:rPr>
              <w:t>на проведение гидромелиоративных работ</w:t>
            </w:r>
          </w:p>
        </w:tc>
        <w:tc>
          <w:tcPr>
            <w:tcW w:w="1844" w:type="pct"/>
            <w:shd w:val="clear" w:color="auto" w:fill="auto"/>
          </w:tcPr>
          <w:p w:rsidR="002C0B24" w:rsidRPr="00C63314" w:rsidRDefault="002C0B24" w:rsidP="008E737D">
            <w:pPr>
              <w:suppressAutoHyphens/>
              <w:autoSpaceDE w:val="0"/>
              <w:autoSpaceDN w:val="0"/>
              <w:adjustRightInd w:val="0"/>
              <w:jc w:val="both"/>
              <w:rPr>
                <w:rFonts w:ascii="Times New Roman" w:hAnsi="Times New Roman" w:cs="Times New Roman"/>
                <w:bCs/>
                <w:sz w:val="24"/>
                <w:szCs w:val="24"/>
              </w:rPr>
            </w:pPr>
            <w:r w:rsidRPr="00C63314">
              <w:rPr>
                <w:rFonts w:ascii="Times New Roman" w:hAnsi="Times New Roman" w:cs="Times New Roman"/>
                <w:bCs/>
                <w:sz w:val="24"/>
                <w:szCs w:val="24"/>
              </w:rPr>
              <w:t>Субсидия на возмещение части затрат на проведение гидромелиоративных работ (разработку проектной документации, строительство, реконструкцию или ремонт открытой и (или) закрытой осушительной сети) предоставляется сельскохозяйственным товаропроизводителям при соблюдении следующих условий:</w:t>
            </w:r>
          </w:p>
          <w:p w:rsidR="002C0B24" w:rsidRPr="00C63314" w:rsidRDefault="002C0B24" w:rsidP="008E737D">
            <w:pPr>
              <w:suppressAutoHyphens/>
              <w:autoSpaceDE w:val="0"/>
              <w:autoSpaceDN w:val="0"/>
              <w:adjustRightInd w:val="0"/>
              <w:jc w:val="both"/>
              <w:rPr>
                <w:rFonts w:ascii="Times New Roman" w:hAnsi="Times New Roman" w:cs="Times New Roman"/>
                <w:bCs/>
                <w:sz w:val="24"/>
                <w:szCs w:val="24"/>
              </w:rPr>
            </w:pPr>
            <w:r w:rsidRPr="00C63314">
              <w:rPr>
                <w:rFonts w:ascii="Times New Roman" w:hAnsi="Times New Roman" w:cs="Times New Roman"/>
                <w:bCs/>
                <w:sz w:val="24"/>
                <w:szCs w:val="24"/>
              </w:rPr>
              <w:t>- Гидромелиоративные работы проведены на земельном участке, являющемся сельскохозяйственным угодьем, находящемся в собственности или в аренде у сельскохозяйственного товаропроизводителя, и (или) на смежных земельных участках (землях) в случае осуществления реконструкции или ремонта мелиоративной открытой и (или) закрытой осушительной сети, образующей единую мелиоративную систему, расположенную на осушаемом сельскохозяйственном угодье и (или) на смежном земельном участке (смежных земельных участках (землях)).</w:t>
            </w:r>
          </w:p>
          <w:p w:rsidR="002C0B24" w:rsidRPr="00C63314" w:rsidRDefault="002C0B24" w:rsidP="008E737D">
            <w:pPr>
              <w:suppressAutoHyphens/>
              <w:autoSpaceDE w:val="0"/>
              <w:autoSpaceDN w:val="0"/>
              <w:adjustRightInd w:val="0"/>
              <w:jc w:val="both"/>
              <w:rPr>
                <w:rFonts w:ascii="Times New Roman" w:hAnsi="Times New Roman" w:cs="Times New Roman"/>
                <w:bCs/>
                <w:sz w:val="24"/>
                <w:szCs w:val="24"/>
              </w:rPr>
            </w:pPr>
            <w:r w:rsidRPr="00C63314">
              <w:rPr>
                <w:rFonts w:ascii="Times New Roman" w:hAnsi="Times New Roman" w:cs="Times New Roman"/>
                <w:bCs/>
                <w:sz w:val="24"/>
                <w:szCs w:val="24"/>
              </w:rPr>
              <w:t xml:space="preserve">- Проектная документация на проведение гидромелиоративных работ разработана в соответствии с </w:t>
            </w:r>
            <w:hyperlink r:id="rId12" w:history="1">
              <w:r w:rsidRPr="00C63314">
                <w:rPr>
                  <w:rFonts w:ascii="Times New Roman" w:hAnsi="Times New Roman" w:cs="Times New Roman"/>
                  <w:bCs/>
                  <w:sz w:val="24"/>
                  <w:szCs w:val="24"/>
                </w:rPr>
                <w:t>Порядком</w:t>
              </w:r>
            </w:hyperlink>
            <w:r w:rsidRPr="00C63314">
              <w:rPr>
                <w:rFonts w:ascii="Times New Roman" w:hAnsi="Times New Roman" w:cs="Times New Roman"/>
                <w:bCs/>
                <w:sz w:val="24"/>
                <w:szCs w:val="24"/>
              </w:rPr>
              <w:t xml:space="preserve"> разработки, согласования и утверждения проектов мелиорации земель, утвержденным приказом Министерства сельского хозяйства Российской Федерации от 15.05.2019 № 255 "Об утверждении Порядка разработки, согласования и утверждения проектов мелиорации земель".</w:t>
            </w:r>
          </w:p>
          <w:p w:rsidR="002C0B24" w:rsidRPr="00C63314" w:rsidRDefault="002C0B24" w:rsidP="008E737D">
            <w:pPr>
              <w:suppressAutoHyphens/>
              <w:autoSpaceDE w:val="0"/>
              <w:autoSpaceDN w:val="0"/>
              <w:adjustRightInd w:val="0"/>
              <w:jc w:val="both"/>
              <w:rPr>
                <w:rFonts w:ascii="Times New Roman" w:hAnsi="Times New Roman" w:cs="Times New Roman"/>
                <w:bCs/>
                <w:sz w:val="24"/>
                <w:szCs w:val="24"/>
              </w:rPr>
            </w:pPr>
            <w:r w:rsidRPr="00C63314">
              <w:rPr>
                <w:rFonts w:ascii="Times New Roman" w:hAnsi="Times New Roman" w:cs="Times New Roman"/>
                <w:bCs/>
                <w:sz w:val="24"/>
                <w:szCs w:val="24"/>
              </w:rPr>
              <w:t>- Сметная стоимость гидромелиоративных работ, предусмотренных проектной документацией, проверена органом, уполномоченным на проведение проверки сметной стоимости работ, финансируемых полностью или частично за счет средств областного бюджета.</w:t>
            </w:r>
          </w:p>
          <w:p w:rsidR="002C0B24" w:rsidRPr="00C63314" w:rsidRDefault="002C0B24" w:rsidP="008E737D">
            <w:pPr>
              <w:suppressAutoHyphens/>
              <w:autoSpaceDE w:val="0"/>
              <w:autoSpaceDN w:val="0"/>
              <w:adjustRightInd w:val="0"/>
              <w:jc w:val="both"/>
              <w:rPr>
                <w:rFonts w:ascii="Times New Roman" w:hAnsi="Times New Roman" w:cs="Times New Roman"/>
                <w:bCs/>
                <w:sz w:val="24"/>
                <w:szCs w:val="24"/>
              </w:rPr>
            </w:pPr>
            <w:r w:rsidRPr="00C63314">
              <w:rPr>
                <w:rFonts w:ascii="Times New Roman" w:hAnsi="Times New Roman" w:cs="Times New Roman"/>
                <w:bCs/>
                <w:sz w:val="24"/>
                <w:szCs w:val="24"/>
              </w:rPr>
              <w:t>- Гидромелиоративные работы выполнены силами сельскохозяйственного товаропроизводителя и (или) по его заказу третьими лицами в году обращения за субсидией либо в году, предшествующем году обращения за субсидией.</w:t>
            </w:r>
          </w:p>
          <w:p w:rsidR="004853E6" w:rsidRPr="00C63314" w:rsidRDefault="002C0B24"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bCs/>
                <w:sz w:val="24"/>
                <w:szCs w:val="24"/>
              </w:rPr>
              <w:t xml:space="preserve">- Сельскохозяйственным товаропроизводителем реализуется (реализовывался в году обращения за субсидией либо в году, предшествующем году обращения за субсидией) инвестиционный проект по созданию животноводческого комплекса молочного направления мощностью не менее 400 скотомест для коров либо 1000 скотомест для </w:t>
            </w:r>
            <w:proofErr w:type="spellStart"/>
            <w:r w:rsidRPr="00C63314">
              <w:rPr>
                <w:rFonts w:ascii="Times New Roman" w:hAnsi="Times New Roman" w:cs="Times New Roman"/>
                <w:bCs/>
                <w:sz w:val="24"/>
                <w:szCs w:val="24"/>
              </w:rPr>
              <w:t>козоматок</w:t>
            </w:r>
            <w:proofErr w:type="spellEnd"/>
            <w:r w:rsidRPr="00C63314">
              <w:rPr>
                <w:rFonts w:ascii="Times New Roman" w:hAnsi="Times New Roman" w:cs="Times New Roman"/>
                <w:bCs/>
                <w:sz w:val="24"/>
                <w:szCs w:val="24"/>
              </w:rPr>
              <w:t>.</w:t>
            </w:r>
          </w:p>
        </w:tc>
        <w:tc>
          <w:tcPr>
            <w:tcW w:w="1746" w:type="pct"/>
            <w:shd w:val="clear" w:color="auto" w:fill="auto"/>
          </w:tcPr>
          <w:p w:rsidR="004853E6" w:rsidRPr="00C63314" w:rsidRDefault="002C0B24"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получения субсидии сельскохозяйственный товаропроизводитель подает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или в министерство сельского хозяйства и продовольствия Кировской области (в случае если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 документы в соответствии с перечнем, указанным в Порядке предоставления субсидий из областного бюджета на развитие растениеводства, утвержденном постановлением Правительства Кировской области от 25.03.2008 № 126/93.</w:t>
            </w:r>
          </w:p>
        </w:tc>
      </w:tr>
      <w:tr w:rsidR="002C0B24" w:rsidRPr="00C63314" w:rsidTr="00D50312">
        <w:tc>
          <w:tcPr>
            <w:tcW w:w="5000" w:type="pct"/>
            <w:gridSpan w:val="4"/>
            <w:shd w:val="clear" w:color="auto" w:fill="auto"/>
          </w:tcPr>
          <w:p w:rsidR="002C0B24" w:rsidRPr="00C63314" w:rsidRDefault="002C0B24" w:rsidP="00D50E52">
            <w:pPr>
              <w:suppressAutoHyphens/>
              <w:jc w:val="both"/>
              <w:rPr>
                <w:rFonts w:ascii="Times New Roman" w:hAnsi="Times New Roman"/>
              </w:rPr>
            </w:pPr>
            <w:r w:rsidRPr="00C63314">
              <w:rPr>
                <w:rFonts w:ascii="Times New Roman" w:hAnsi="Times New Roman"/>
                <w:i/>
                <w:iCs/>
                <w:sz w:val="24"/>
                <w:szCs w:val="24"/>
              </w:rPr>
              <w:t xml:space="preserve">Постановление Правительства Кировской области от 06.05.2022 </w:t>
            </w:r>
            <w:r w:rsidR="00B6421D">
              <w:rPr>
                <w:rFonts w:ascii="Times New Roman" w:hAnsi="Times New Roman"/>
                <w:i/>
                <w:iCs/>
                <w:sz w:val="24"/>
                <w:szCs w:val="24"/>
              </w:rPr>
              <w:t>№</w:t>
            </w:r>
            <w:r w:rsidRPr="00C63314">
              <w:rPr>
                <w:rFonts w:ascii="Times New Roman" w:hAnsi="Times New Roman"/>
                <w:i/>
                <w:iCs/>
                <w:sz w:val="24"/>
                <w:szCs w:val="24"/>
              </w:rPr>
              <w:t xml:space="preserve"> 212-П "О предоставлении субсидий из областного бюджета на возмещение части затрат сельскохозяйственных товаропроизводителей на проведение </w:t>
            </w:r>
            <w:proofErr w:type="spellStart"/>
            <w:r w:rsidRPr="00C63314">
              <w:rPr>
                <w:rFonts w:ascii="Times New Roman" w:hAnsi="Times New Roman"/>
                <w:i/>
                <w:iCs/>
                <w:sz w:val="24"/>
                <w:szCs w:val="24"/>
              </w:rPr>
              <w:t>культуртехнических</w:t>
            </w:r>
            <w:proofErr w:type="spellEnd"/>
            <w:r w:rsidRPr="00C63314">
              <w:rPr>
                <w:rFonts w:ascii="Times New Roman" w:hAnsi="Times New Roman"/>
                <w:i/>
                <w:iCs/>
                <w:sz w:val="24"/>
                <w:szCs w:val="24"/>
              </w:rPr>
              <w:t xml:space="preserve"> мероприятий на выбывших сельскохозяйственных угодьях, вовлекаемых в сельскохозяйственный оборот, а также мероприятий в области известкования кислых почв на пашне"</w:t>
            </w:r>
          </w:p>
        </w:tc>
      </w:tr>
      <w:tr w:rsidR="004853E6" w:rsidRPr="00C63314"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4853E6" w:rsidRPr="00C63314" w:rsidRDefault="002C0B24" w:rsidP="008E737D">
            <w:pPr>
              <w:suppressAutoHyphens/>
              <w:jc w:val="both"/>
              <w:rPr>
                <w:rFonts w:ascii="Times New Roman" w:hAnsi="Times New Roman" w:cs="Times New Roman"/>
                <w:b/>
                <w:sz w:val="24"/>
                <w:szCs w:val="24"/>
              </w:rPr>
            </w:pPr>
            <w:r w:rsidRPr="00C63314">
              <w:rPr>
                <w:rFonts w:ascii="Times New Roman" w:hAnsi="Times New Roman" w:cs="Times New Roman"/>
                <w:b/>
                <w:sz w:val="24"/>
                <w:szCs w:val="24"/>
              </w:rPr>
              <w:t xml:space="preserve">Субсидия </w:t>
            </w:r>
            <w:r w:rsidRPr="00C63314">
              <w:rPr>
                <w:rFonts w:ascii="Times New Roman" w:hAnsi="Times New Roman" w:cs="Times New Roman"/>
                <w:sz w:val="24"/>
                <w:szCs w:val="24"/>
              </w:rPr>
              <w:t xml:space="preserve">на возмещение части затрат сельскохозяйственных товаропроизводителей на проведение </w:t>
            </w:r>
            <w:proofErr w:type="spellStart"/>
            <w:r w:rsidRPr="00C63314">
              <w:rPr>
                <w:rFonts w:ascii="Times New Roman" w:hAnsi="Times New Roman" w:cs="Times New Roman"/>
                <w:sz w:val="24"/>
                <w:szCs w:val="24"/>
              </w:rPr>
              <w:t>культуртехнических</w:t>
            </w:r>
            <w:proofErr w:type="spellEnd"/>
            <w:r w:rsidRPr="00C63314">
              <w:rPr>
                <w:rFonts w:ascii="Times New Roman" w:hAnsi="Times New Roman" w:cs="Times New Roman"/>
                <w:sz w:val="24"/>
                <w:szCs w:val="24"/>
              </w:rPr>
              <w:t xml:space="preserve"> мероприятий на выбывших сельскохозяйственных угодьях, вовлекаемых в сельскохозяйственный оборот, а также мероприятий в области известкования кислых почв на пашне</w:t>
            </w:r>
          </w:p>
        </w:tc>
        <w:tc>
          <w:tcPr>
            <w:tcW w:w="1844" w:type="pct"/>
            <w:shd w:val="clear" w:color="auto" w:fill="auto"/>
          </w:tcPr>
          <w:p w:rsidR="004853E6" w:rsidRPr="00C63314" w:rsidRDefault="002C0B24" w:rsidP="00B6421D">
            <w:pPr>
              <w:suppressAutoHyphens/>
              <w:autoSpaceDE w:val="0"/>
              <w:autoSpaceDN w:val="0"/>
              <w:adjustRightInd w:val="0"/>
              <w:contextualSpacing/>
              <w:jc w:val="both"/>
              <w:rPr>
                <w:rFonts w:ascii="Times New Roman" w:hAnsi="Times New Roman" w:cs="Times New Roman"/>
                <w:bCs/>
                <w:sz w:val="24"/>
                <w:szCs w:val="24"/>
              </w:rPr>
            </w:pPr>
            <w:r w:rsidRPr="00C63314">
              <w:rPr>
                <w:rFonts w:ascii="Times New Roman" w:hAnsi="Times New Roman" w:cs="Times New Roman"/>
                <w:sz w:val="24"/>
                <w:szCs w:val="24"/>
              </w:rPr>
              <w:t xml:space="preserve">Субсидия на возмещение части затрат сельскохозяйственных товаропроизводителей на проведение </w:t>
            </w:r>
            <w:proofErr w:type="spellStart"/>
            <w:r w:rsidRPr="00C63314">
              <w:rPr>
                <w:rFonts w:ascii="Times New Roman" w:hAnsi="Times New Roman" w:cs="Times New Roman"/>
                <w:sz w:val="24"/>
                <w:szCs w:val="24"/>
              </w:rPr>
              <w:t>культуртехнических</w:t>
            </w:r>
            <w:proofErr w:type="spellEnd"/>
            <w:r w:rsidRPr="00C63314">
              <w:rPr>
                <w:rFonts w:ascii="Times New Roman" w:hAnsi="Times New Roman" w:cs="Times New Roman"/>
                <w:sz w:val="24"/>
                <w:szCs w:val="24"/>
              </w:rPr>
              <w:t xml:space="preserve"> мероприятий на выбывших сельскохозяйственных угодьях, вовлекаемых в сельскохозяйственный оборот, а также мероприятий в области известкования кислых почв на пашне, предоставляется сельскохозяйственными товаропроизводителями, реализовавшими проекты мелиорации, прошедшие отбор в соответствии с </w:t>
            </w:r>
            <w:hyperlink r:id="rId13" w:history="1">
              <w:r w:rsidRPr="00C63314">
                <w:rPr>
                  <w:rFonts w:ascii="Times New Roman" w:hAnsi="Times New Roman" w:cs="Times New Roman"/>
                  <w:sz w:val="24"/>
                  <w:szCs w:val="24"/>
                </w:rPr>
                <w:t>Порядком</w:t>
              </w:r>
            </w:hyperlink>
            <w:r w:rsidRPr="00C63314">
              <w:rPr>
                <w:rFonts w:ascii="Times New Roman" w:hAnsi="Times New Roman" w:cs="Times New Roman"/>
                <w:sz w:val="24"/>
                <w:szCs w:val="24"/>
              </w:rPr>
              <w:t xml:space="preserve"> отбора проектов мелиорации, а также требованиями к составу заявочной документации, представляемой для отбора проектов мелиорации, утвержденными приказом Министерства сельского хозяйства Российской Федерации от 16.08.2021 </w:t>
            </w:r>
            <w:r w:rsidR="00B6421D">
              <w:rPr>
                <w:rFonts w:ascii="Times New Roman" w:hAnsi="Times New Roman" w:cs="Times New Roman"/>
                <w:sz w:val="24"/>
                <w:szCs w:val="24"/>
              </w:rPr>
              <w:t>№</w:t>
            </w:r>
            <w:r w:rsidRPr="00C63314">
              <w:rPr>
                <w:rFonts w:ascii="Times New Roman" w:hAnsi="Times New Roman" w:cs="Times New Roman"/>
                <w:sz w:val="24"/>
                <w:szCs w:val="24"/>
              </w:rPr>
              <w:t xml:space="preserve"> 569 "Об утверждении Порядка отбора проектов мелиорации, а также требований к составу заявочной документации, представляемой для отбора проектов мелиорации" при условии проведения </w:t>
            </w:r>
            <w:proofErr w:type="spellStart"/>
            <w:r w:rsidRPr="00C63314">
              <w:rPr>
                <w:rFonts w:ascii="Times New Roman" w:hAnsi="Times New Roman" w:cs="Times New Roman"/>
                <w:sz w:val="24"/>
                <w:szCs w:val="24"/>
              </w:rPr>
              <w:t>культуртехнических</w:t>
            </w:r>
            <w:proofErr w:type="spellEnd"/>
            <w:r w:rsidRPr="00C63314">
              <w:rPr>
                <w:rFonts w:ascii="Times New Roman" w:hAnsi="Times New Roman" w:cs="Times New Roman"/>
                <w:sz w:val="24"/>
                <w:szCs w:val="24"/>
              </w:rPr>
              <w:t xml:space="preserve"> мероприятий на выбывших сельскохозяйственных угодьях, вовлекаемых в сельскохозяйственный оборот, и (или) проведения известкования кислых почв силами сельскохозяйственного товаропроизводителя и (или) по его заказу третьими лицами в году обращения за субсидией либо в году, предшествующем году обращения за субсидией.</w:t>
            </w:r>
          </w:p>
        </w:tc>
        <w:tc>
          <w:tcPr>
            <w:tcW w:w="1746" w:type="pct"/>
            <w:shd w:val="clear" w:color="auto" w:fill="auto"/>
          </w:tcPr>
          <w:p w:rsidR="004853E6" w:rsidRPr="00C63314" w:rsidRDefault="002C0B24" w:rsidP="00B6421D">
            <w:pPr>
              <w:suppressAutoHyphens/>
              <w:jc w:val="both"/>
              <w:rPr>
                <w:rFonts w:ascii="Times New Roman" w:hAnsi="Times New Roman" w:cs="Times New Roman"/>
                <w:sz w:val="24"/>
                <w:szCs w:val="24"/>
              </w:rPr>
            </w:pPr>
            <w:r w:rsidRPr="00C63314">
              <w:rPr>
                <w:rFonts w:ascii="Times New Roman" w:hAnsi="Times New Roman" w:cs="Times New Roman"/>
                <w:sz w:val="24"/>
                <w:szCs w:val="24"/>
              </w:rPr>
              <w:t xml:space="preserve">Для получения субсидии сельскохозяйственный товаропроизводитель подает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или в министерство сельского хозяйства и продовольствия Кировской области (в случае если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 документы в соответствии с перечнем, указанным в Порядке предоставления субсидий из областного бюджета на возмещение части затрат сельскохозяйственных товаропроизводителей на проведение </w:t>
            </w:r>
            <w:proofErr w:type="spellStart"/>
            <w:r w:rsidRPr="00C63314">
              <w:rPr>
                <w:rFonts w:ascii="Times New Roman" w:hAnsi="Times New Roman" w:cs="Times New Roman"/>
                <w:sz w:val="24"/>
                <w:szCs w:val="24"/>
              </w:rPr>
              <w:t>культуртехнических</w:t>
            </w:r>
            <w:proofErr w:type="spellEnd"/>
            <w:r w:rsidRPr="00C63314">
              <w:rPr>
                <w:rFonts w:ascii="Times New Roman" w:hAnsi="Times New Roman" w:cs="Times New Roman"/>
                <w:sz w:val="24"/>
                <w:szCs w:val="24"/>
              </w:rPr>
              <w:t xml:space="preserve"> мероприятий на выбывших сельскохозяйственных угодьях, вовлекаемых в сельскохозяйственный оборот, а также мероприятий в области известкования кислых почв на пашне, утвержденном постановлением Правительства Кировской области от 06.05.2022 </w:t>
            </w:r>
            <w:r w:rsidR="00B6421D">
              <w:rPr>
                <w:rFonts w:ascii="Times New Roman" w:hAnsi="Times New Roman" w:cs="Times New Roman"/>
                <w:sz w:val="24"/>
                <w:szCs w:val="24"/>
              </w:rPr>
              <w:t>№</w:t>
            </w:r>
            <w:r w:rsidRPr="00C63314">
              <w:rPr>
                <w:rFonts w:ascii="Times New Roman" w:hAnsi="Times New Roman" w:cs="Times New Roman"/>
                <w:sz w:val="24"/>
                <w:szCs w:val="24"/>
              </w:rPr>
              <w:t xml:space="preserve"> 212-П.</w:t>
            </w:r>
          </w:p>
        </w:tc>
      </w:tr>
      <w:tr w:rsidR="004853E6" w:rsidRPr="00C63314" w:rsidTr="00D50312">
        <w:tc>
          <w:tcPr>
            <w:tcW w:w="5000" w:type="pct"/>
            <w:gridSpan w:val="4"/>
            <w:shd w:val="clear" w:color="auto" w:fill="auto"/>
          </w:tcPr>
          <w:p w:rsidR="004853E6" w:rsidRPr="00C63314" w:rsidRDefault="001F6CCF" w:rsidP="00D50E52">
            <w:pPr>
              <w:suppressAutoHyphens/>
              <w:jc w:val="both"/>
              <w:rPr>
                <w:rFonts w:ascii="Times New Roman" w:hAnsi="Times New Roman" w:cs="Times New Roman"/>
                <w:sz w:val="24"/>
                <w:szCs w:val="24"/>
              </w:rPr>
            </w:pPr>
            <w:r w:rsidRPr="00C63314">
              <w:rPr>
                <w:rFonts w:ascii="Times New Roman" w:hAnsi="Times New Roman" w:cs="Times New Roman"/>
                <w:i/>
                <w:sz w:val="24"/>
                <w:szCs w:val="24"/>
              </w:rPr>
              <w:t>Постановление Правительства Кировской области от 15.02.2018 № 78-П «О предоставлении субсидий из областного бюджета на развитие животноводства»</w:t>
            </w:r>
          </w:p>
        </w:tc>
      </w:tr>
      <w:tr w:rsidR="004853E6" w:rsidRPr="00C63314"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4853E6" w:rsidRPr="00C63314" w:rsidRDefault="001F6CCF" w:rsidP="008E737D">
            <w:pPr>
              <w:suppressAutoHyphens/>
              <w:jc w:val="both"/>
              <w:rPr>
                <w:rFonts w:ascii="Times New Roman" w:hAnsi="Times New Roman" w:cs="Times New Roman"/>
                <w:b/>
                <w:sz w:val="24"/>
                <w:szCs w:val="24"/>
              </w:rPr>
            </w:pPr>
            <w:r w:rsidRPr="00C63314">
              <w:rPr>
                <w:rFonts w:ascii="Times New Roman" w:hAnsi="Times New Roman" w:cs="Times New Roman"/>
                <w:b/>
                <w:sz w:val="24"/>
                <w:szCs w:val="24"/>
              </w:rPr>
              <w:t xml:space="preserve">Субсидия </w:t>
            </w:r>
            <w:r w:rsidRPr="00C63314">
              <w:rPr>
                <w:rFonts w:ascii="Times New Roman" w:hAnsi="Times New Roman" w:cs="Times New Roman"/>
                <w:sz w:val="24"/>
                <w:szCs w:val="24"/>
              </w:rPr>
              <w:t>на поддержку собственного производства молока</w:t>
            </w:r>
          </w:p>
        </w:tc>
        <w:tc>
          <w:tcPr>
            <w:tcW w:w="1844" w:type="pct"/>
            <w:shd w:val="clear" w:color="auto" w:fill="auto"/>
          </w:tcPr>
          <w:p w:rsidR="001F6CCF" w:rsidRPr="00C63314" w:rsidRDefault="001F6CCF" w:rsidP="008E737D">
            <w:pPr>
              <w:tabs>
                <w:tab w:val="left" w:pos="427"/>
              </w:tabs>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Субсидия на возмещение части затрат сельскохозяйственных товаропроизводителей на поддержку собственного производства молока предоставляется при соблюдении следующих условий:</w:t>
            </w:r>
          </w:p>
          <w:p w:rsidR="001F6CCF" w:rsidRPr="00C63314" w:rsidRDefault="001F6CCF" w:rsidP="008E737D">
            <w:pPr>
              <w:pStyle w:val="a5"/>
              <w:numPr>
                <w:ilvl w:val="0"/>
                <w:numId w:val="32"/>
              </w:numPr>
              <w:tabs>
                <w:tab w:val="left" w:pos="427"/>
              </w:tabs>
              <w:suppressAutoHyphens/>
              <w:autoSpaceDE w:val="0"/>
              <w:autoSpaceDN w:val="0"/>
              <w:adjustRightInd w:val="0"/>
              <w:ind w:left="0" w:firstLine="0"/>
              <w:jc w:val="both"/>
              <w:rPr>
                <w:rFonts w:ascii="Times New Roman" w:hAnsi="Times New Roman" w:cs="Times New Roman"/>
                <w:sz w:val="24"/>
                <w:szCs w:val="24"/>
              </w:rPr>
            </w:pPr>
            <w:r w:rsidRPr="00C63314">
              <w:rPr>
                <w:rFonts w:ascii="Times New Roman" w:hAnsi="Times New Roman" w:cs="Times New Roman"/>
                <w:sz w:val="24"/>
                <w:szCs w:val="24"/>
              </w:rPr>
              <w:t xml:space="preserve">Осуществление производства, реализации и (или) отгрузки на собственную переработку коровьего и (или) козьего молока в течение периода, за который предоставляется субсидия, устанавливаемого правовым актом министерства. </w:t>
            </w:r>
          </w:p>
          <w:p w:rsidR="001F6CCF" w:rsidRPr="00C63314" w:rsidRDefault="001F6CCF" w:rsidP="008E737D">
            <w:pPr>
              <w:pStyle w:val="a5"/>
              <w:numPr>
                <w:ilvl w:val="0"/>
                <w:numId w:val="32"/>
              </w:numPr>
              <w:tabs>
                <w:tab w:val="left" w:pos="427"/>
              </w:tabs>
              <w:suppressAutoHyphens/>
              <w:autoSpaceDE w:val="0"/>
              <w:autoSpaceDN w:val="0"/>
              <w:adjustRightInd w:val="0"/>
              <w:ind w:left="0" w:firstLine="0"/>
              <w:jc w:val="both"/>
              <w:rPr>
                <w:rFonts w:ascii="Times New Roman" w:hAnsi="Times New Roman" w:cs="Times New Roman"/>
                <w:sz w:val="24"/>
                <w:szCs w:val="24"/>
              </w:rPr>
            </w:pPr>
            <w:r w:rsidRPr="00C63314">
              <w:rPr>
                <w:rFonts w:ascii="Times New Roman" w:hAnsi="Times New Roman" w:cs="Times New Roman"/>
                <w:sz w:val="24"/>
                <w:szCs w:val="24"/>
              </w:rPr>
              <w:t xml:space="preserve">Наличие у сельскохозяйственных товаропроизводителей поголовья коров и (или) коз на первое число месяца обращения за субсидией. </w:t>
            </w:r>
          </w:p>
          <w:p w:rsidR="001F6CCF" w:rsidRPr="00C63314" w:rsidRDefault="001F6CCF" w:rsidP="008E737D">
            <w:pPr>
              <w:pStyle w:val="a5"/>
              <w:numPr>
                <w:ilvl w:val="0"/>
                <w:numId w:val="32"/>
              </w:numPr>
              <w:tabs>
                <w:tab w:val="left" w:pos="427"/>
              </w:tabs>
              <w:suppressAutoHyphens/>
              <w:autoSpaceDE w:val="0"/>
              <w:autoSpaceDN w:val="0"/>
              <w:adjustRightInd w:val="0"/>
              <w:ind w:left="0" w:firstLine="0"/>
              <w:jc w:val="both"/>
              <w:rPr>
                <w:rFonts w:ascii="Times New Roman" w:hAnsi="Times New Roman" w:cs="Times New Roman"/>
                <w:sz w:val="24"/>
                <w:szCs w:val="24"/>
              </w:rPr>
            </w:pPr>
            <w:r w:rsidRPr="00C63314">
              <w:rPr>
                <w:rFonts w:ascii="Times New Roman" w:hAnsi="Times New Roman" w:cs="Times New Roman"/>
                <w:sz w:val="24"/>
                <w:szCs w:val="24"/>
              </w:rPr>
              <w:t>Сохранение или увеличение поголовья коров и (или) коз молочного направления продуктивности по состоянию на начало месяца обращения за субсидией по сравнению с состоянием этого поголовья на 1 января года обращения за субсидией. При этом поголовье коров и (или) коз молочного направления продуктивности должно быть не менее чем по состоянию на 1 января года, предшествующего году обращения за субсидией (указанное требование не распространяется на сельскохозяйственных товаропроизводителей, которые начали хозяйственную деятельность по производству молока в году, предшествующем году обращения за субсидией, а также на сельскохозяйственных товаропроизводителей,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1F6CCF" w:rsidRPr="00C63314" w:rsidRDefault="001F6CCF" w:rsidP="008E737D">
            <w:pPr>
              <w:pStyle w:val="a5"/>
              <w:tabs>
                <w:tab w:val="left" w:pos="427"/>
              </w:tabs>
              <w:suppressAutoHyphens/>
              <w:autoSpaceDE w:val="0"/>
              <w:autoSpaceDN w:val="0"/>
              <w:adjustRightInd w:val="0"/>
              <w:ind w:left="0"/>
              <w:jc w:val="both"/>
              <w:rPr>
                <w:rFonts w:ascii="Times New Roman" w:hAnsi="Times New Roman" w:cs="Times New Roman"/>
                <w:sz w:val="24"/>
                <w:szCs w:val="24"/>
              </w:rPr>
            </w:pPr>
            <w:r w:rsidRPr="00C63314">
              <w:rPr>
                <w:rFonts w:ascii="Times New Roman" w:hAnsi="Times New Roman" w:cs="Times New Roman"/>
                <w:sz w:val="24"/>
                <w:szCs w:val="24"/>
              </w:rPr>
              <w:t>Соответствие сведений об объеме произведенного и реализованного молока сведениям,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F6CCF" w:rsidRPr="00C63314" w:rsidRDefault="001F6CCF"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Субсидия предоставляется за счет средств федерального и областного бюджетов в суммах не более 100% понесенных затрат на производство реализованного и (или) отгруженного на собственную переработку молока (без учета налога на добавленную стоимость).</w:t>
            </w:r>
          </w:p>
          <w:p w:rsidR="004853E6" w:rsidRPr="00C63314" w:rsidRDefault="001F6CCF"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tc>
        <w:tc>
          <w:tcPr>
            <w:tcW w:w="1746" w:type="pct"/>
            <w:shd w:val="clear" w:color="auto" w:fill="auto"/>
          </w:tcPr>
          <w:p w:rsidR="001F6CCF" w:rsidRPr="00C63314" w:rsidRDefault="001F6CCF"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получения субсидии сельскохозяйственный товаропроизводитель подает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осуществляет деятельность сельскохозяйственный товаропроизводитель, или в министерство документы в соответствии с перечнем, указанным в Порядке предоставления субсидий из областного бюджета на развитие животноводства, утвержденного постановлением Правительства Кировской области от 15.02.2018 № 78-П.</w:t>
            </w:r>
          </w:p>
          <w:p w:rsidR="004853E6" w:rsidRPr="00C63314" w:rsidRDefault="001F6CCF"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Регламент предоставления и рассмотрения документов для предоставления субсидий из областного бюджета на развитие животноводства утвержден распоряжением министерства сельского хозяйства и продовольствия Кировской области от 15.02.2018 № 15.</w:t>
            </w:r>
          </w:p>
        </w:tc>
      </w:tr>
      <w:tr w:rsidR="004853E6" w:rsidRPr="00C63314"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4853E6" w:rsidRPr="00C63314" w:rsidRDefault="00164E0B" w:rsidP="008E737D">
            <w:pPr>
              <w:suppressAutoHyphens/>
              <w:jc w:val="both"/>
              <w:rPr>
                <w:rFonts w:ascii="Times New Roman" w:hAnsi="Times New Roman" w:cs="Times New Roman"/>
                <w:sz w:val="24"/>
                <w:szCs w:val="24"/>
              </w:rPr>
            </w:pPr>
            <w:r w:rsidRPr="00C63314">
              <w:rPr>
                <w:rFonts w:ascii="Times New Roman" w:hAnsi="Times New Roman" w:cs="Times New Roman"/>
                <w:b/>
                <w:sz w:val="24"/>
                <w:szCs w:val="24"/>
              </w:rPr>
              <w:t>Субсидия</w:t>
            </w:r>
            <w:r w:rsidRPr="00C63314">
              <w:rPr>
                <w:rFonts w:ascii="Times New Roman" w:hAnsi="Times New Roman" w:cs="Times New Roman"/>
                <w:sz w:val="24"/>
                <w:szCs w:val="24"/>
              </w:rPr>
              <w:t xml:space="preserve"> на возмещение части затрат сельскохозяйственных товаропроизводителей на содержание племенных быков-производителей</w:t>
            </w:r>
          </w:p>
        </w:tc>
        <w:tc>
          <w:tcPr>
            <w:tcW w:w="1844" w:type="pct"/>
            <w:shd w:val="clear" w:color="auto" w:fill="auto"/>
          </w:tcPr>
          <w:p w:rsidR="00164E0B" w:rsidRPr="00C63314" w:rsidRDefault="00164E0B"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Субсидия на возмещение части затрат сельскохозяйственных товаропроизводителей на содержание племенных быков-производителей старше 16 месяцев, оцененных по качеству потомства или находящихся в процессе оценки этого качества, в году, предшествующем году обращения за субсидией, предоставляется при соблюдении следующих условий:</w:t>
            </w:r>
          </w:p>
          <w:p w:rsidR="00164E0B" w:rsidRPr="00C63314" w:rsidRDefault="00164E0B" w:rsidP="008E737D">
            <w:pPr>
              <w:pStyle w:val="a5"/>
              <w:numPr>
                <w:ilvl w:val="0"/>
                <w:numId w:val="32"/>
              </w:numPr>
              <w:tabs>
                <w:tab w:val="left" w:pos="361"/>
              </w:tabs>
              <w:suppressAutoHyphens/>
              <w:autoSpaceDE w:val="0"/>
              <w:autoSpaceDN w:val="0"/>
              <w:adjustRightInd w:val="0"/>
              <w:ind w:left="0" w:firstLine="0"/>
              <w:jc w:val="both"/>
              <w:rPr>
                <w:rFonts w:ascii="Times New Roman" w:hAnsi="Times New Roman" w:cs="Times New Roman"/>
                <w:sz w:val="24"/>
                <w:szCs w:val="24"/>
              </w:rPr>
            </w:pPr>
            <w:r w:rsidRPr="00C63314">
              <w:rPr>
                <w:rFonts w:ascii="Times New Roman" w:hAnsi="Times New Roman" w:cs="Times New Roman"/>
                <w:sz w:val="24"/>
                <w:szCs w:val="24"/>
              </w:rPr>
              <w:t xml:space="preserve">Включение сельскохозяйственного товаропроизводителя в году обращения за субсидией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для предоставления субсидии на поддержку племенного животноводства, утверждаемый Правительством Кировской области по согласованию с Министерством сельского хозяйства Российской Федерации. </w:t>
            </w:r>
          </w:p>
          <w:p w:rsidR="00164E0B" w:rsidRPr="00C63314" w:rsidRDefault="00164E0B" w:rsidP="008E737D">
            <w:pPr>
              <w:pStyle w:val="a5"/>
              <w:numPr>
                <w:ilvl w:val="0"/>
                <w:numId w:val="32"/>
              </w:numPr>
              <w:tabs>
                <w:tab w:val="left" w:pos="361"/>
              </w:tabs>
              <w:suppressAutoHyphens/>
              <w:autoSpaceDE w:val="0"/>
              <w:autoSpaceDN w:val="0"/>
              <w:adjustRightInd w:val="0"/>
              <w:ind w:left="0" w:firstLine="0"/>
              <w:jc w:val="both"/>
              <w:rPr>
                <w:rFonts w:ascii="Times New Roman" w:hAnsi="Times New Roman" w:cs="Times New Roman"/>
                <w:sz w:val="24"/>
                <w:szCs w:val="24"/>
              </w:rPr>
            </w:pPr>
            <w:r w:rsidRPr="00C63314">
              <w:rPr>
                <w:rFonts w:ascii="Times New Roman" w:hAnsi="Times New Roman" w:cs="Times New Roman"/>
                <w:sz w:val="24"/>
                <w:szCs w:val="24"/>
              </w:rPr>
              <w:t>Сохранение или увеличение поголовья племенных быков-производителей молочного и (или) мясного направления по состоянию на начало месяца обращения за субсидией по сравнению с состоянием этого поголовья на 1 января года обращения за субсидией.</w:t>
            </w:r>
          </w:p>
          <w:p w:rsidR="00164E0B" w:rsidRPr="00C63314" w:rsidRDefault="00164E0B"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Субсидия предоставляется за счет средств федерального и областного бюджетов в суммах не более 100% понесенных затрат на проведение мероприятия (без НДС).</w:t>
            </w:r>
          </w:p>
          <w:p w:rsidR="004853E6" w:rsidRPr="00C63314" w:rsidRDefault="00164E0B"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tc>
        <w:tc>
          <w:tcPr>
            <w:tcW w:w="1746" w:type="pct"/>
            <w:shd w:val="clear" w:color="auto" w:fill="auto"/>
          </w:tcPr>
          <w:p w:rsidR="00164E0B" w:rsidRPr="00C63314" w:rsidRDefault="00164E0B"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получения субсидии сельскохозяйственный товаропроизводитель подает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или в министерство документы в соответствии с перечнем, указанным в Порядке предоставления субсидий из областного бюджета на развитие животноводства, утвержденного постановлением Правительства Кировской области от 15.02.2018 № 78-П.</w:t>
            </w:r>
          </w:p>
          <w:p w:rsidR="004853E6" w:rsidRPr="00C63314" w:rsidRDefault="00164E0B"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Регламент предоставления и рассмотрения документов для предоставления субсидий из областного бюджета на развитие животноводства утвержден распоряжением министерства сельского хозяйства и продовольствия Кировской области от 15.02.2018 № 15.</w:t>
            </w:r>
          </w:p>
        </w:tc>
      </w:tr>
      <w:tr w:rsidR="004853E6" w:rsidRPr="00C63314"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4853E6" w:rsidRPr="00C63314" w:rsidRDefault="00403B57" w:rsidP="008E737D">
            <w:pPr>
              <w:suppressAutoHyphens/>
              <w:jc w:val="both"/>
              <w:rPr>
                <w:rFonts w:ascii="Times New Roman" w:hAnsi="Times New Roman" w:cs="Times New Roman"/>
                <w:sz w:val="24"/>
                <w:szCs w:val="24"/>
              </w:rPr>
            </w:pPr>
            <w:r w:rsidRPr="00C63314">
              <w:rPr>
                <w:rFonts w:ascii="Times New Roman" w:hAnsi="Times New Roman" w:cs="Times New Roman"/>
                <w:b/>
                <w:sz w:val="24"/>
                <w:szCs w:val="24"/>
              </w:rPr>
              <w:t>Субсидия</w:t>
            </w:r>
            <w:r w:rsidRPr="00C63314">
              <w:rPr>
                <w:rFonts w:ascii="Times New Roman" w:hAnsi="Times New Roman" w:cs="Times New Roman"/>
                <w:sz w:val="24"/>
                <w:szCs w:val="24"/>
              </w:rPr>
              <w:t xml:space="preserve"> на возмещение части затрат сельскохозяйственных товаропроизводителей на содержание в году, предшествующем году обращения за субсидией, племенного маточного поголовья сельскохозяйственных животных</w:t>
            </w:r>
          </w:p>
        </w:tc>
        <w:tc>
          <w:tcPr>
            <w:tcW w:w="1844" w:type="pct"/>
            <w:shd w:val="clear" w:color="auto" w:fill="auto"/>
          </w:tcPr>
          <w:p w:rsidR="00403B57" w:rsidRPr="00C63314" w:rsidRDefault="00403B57"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Субсидия на возмещение части затрат сельскохозяйственных товаропроизводителей на содержание в году, предшествующем году обращения за субсидией, племенного маточного поголовья сельскохозяйственных животных предоставляется при соблюдении следующих условий: </w:t>
            </w:r>
          </w:p>
          <w:p w:rsidR="00403B57" w:rsidRPr="00C63314" w:rsidRDefault="00403B57" w:rsidP="008E737D">
            <w:pPr>
              <w:pStyle w:val="a5"/>
              <w:numPr>
                <w:ilvl w:val="0"/>
                <w:numId w:val="32"/>
              </w:numPr>
              <w:suppressAutoHyphens/>
              <w:autoSpaceDE w:val="0"/>
              <w:autoSpaceDN w:val="0"/>
              <w:adjustRightInd w:val="0"/>
              <w:ind w:left="0" w:firstLine="0"/>
              <w:jc w:val="both"/>
              <w:rPr>
                <w:rFonts w:ascii="Times New Roman" w:hAnsi="Times New Roman" w:cs="Times New Roman"/>
                <w:sz w:val="24"/>
                <w:szCs w:val="24"/>
              </w:rPr>
            </w:pPr>
            <w:r w:rsidRPr="00C63314">
              <w:rPr>
                <w:rFonts w:ascii="Times New Roman" w:hAnsi="Times New Roman" w:cs="Times New Roman"/>
                <w:sz w:val="24"/>
                <w:szCs w:val="24"/>
              </w:rPr>
              <w:t xml:space="preserve">Включение сельскохозяйственного товаропроизводителя в году обращения за субсидией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для предоставления субсидии на поддержку племенного животноводства, утверждаемый Правительством Кировской области по согласованию с Министерством сельского хозяйства Российской Федерации. </w:t>
            </w:r>
          </w:p>
          <w:p w:rsidR="00403B57" w:rsidRPr="00C63314" w:rsidRDefault="00403B57" w:rsidP="008E737D">
            <w:pPr>
              <w:pStyle w:val="a5"/>
              <w:numPr>
                <w:ilvl w:val="0"/>
                <w:numId w:val="32"/>
              </w:numPr>
              <w:suppressAutoHyphens/>
              <w:autoSpaceDE w:val="0"/>
              <w:autoSpaceDN w:val="0"/>
              <w:adjustRightInd w:val="0"/>
              <w:ind w:left="0" w:firstLine="0"/>
              <w:jc w:val="both"/>
              <w:rPr>
                <w:rFonts w:ascii="Times New Roman" w:hAnsi="Times New Roman" w:cs="Times New Roman"/>
                <w:sz w:val="24"/>
                <w:szCs w:val="24"/>
              </w:rPr>
            </w:pPr>
            <w:r w:rsidRPr="00C63314">
              <w:rPr>
                <w:rFonts w:ascii="Times New Roman" w:hAnsi="Times New Roman" w:cs="Times New Roman"/>
                <w:sz w:val="24"/>
                <w:szCs w:val="24"/>
              </w:rPr>
              <w:t>Сохранение или увеличение племенного маточного поголовья сельскохозяйственных животных по состоянию на начало месяца обращения за субсидией по сравнению с состоянием этого поголовья на 1 января года обращения за субсидией.</w:t>
            </w:r>
          </w:p>
          <w:p w:rsidR="00403B57" w:rsidRPr="00C63314" w:rsidRDefault="00403B57"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Субсидия предоставляется за счет средств федерального и областного бюджетов в суммах не более 100% понесенных затрат на проведение мероприятия (без НДС).</w:t>
            </w:r>
          </w:p>
          <w:p w:rsidR="00403B57" w:rsidRPr="00C63314" w:rsidRDefault="00403B57"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p w:rsidR="004853E6" w:rsidRPr="00C63314" w:rsidRDefault="00403B57"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перевода племенного маточного поголовья сельскохозяйственных животных в условные головы подлежат применению коэффициенты, утвержденные Министерством сельского хозяйства Российской Федерации.</w:t>
            </w:r>
          </w:p>
        </w:tc>
        <w:tc>
          <w:tcPr>
            <w:tcW w:w="1746" w:type="pct"/>
            <w:shd w:val="clear" w:color="auto" w:fill="auto"/>
          </w:tcPr>
          <w:p w:rsidR="00403B57" w:rsidRPr="00C63314" w:rsidRDefault="00403B57"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получения субсидии сельскохозяйственный товаропроизводитель подает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или в министерство документы в соответствии с перечнем, указанным в Порядке предоставления субсидий из областного бюджета на развитие животноводства, утвержденного постановлением Правительства Кировской области от 15.02.2018 № 78-П.</w:t>
            </w:r>
          </w:p>
          <w:p w:rsidR="004853E6" w:rsidRPr="00C63314" w:rsidRDefault="00403B57"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Регламент предоставления и рассмотрения документов для предоставления субсидий из областного бюджета на развитие животноводства утвержден распоряжением министерства сельского хозяйства и продовольствия Кировской области от 15.02.2018 № 15.</w:t>
            </w:r>
          </w:p>
        </w:tc>
      </w:tr>
      <w:tr w:rsidR="004853E6" w:rsidRPr="00C63314"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4853E6" w:rsidRPr="00C63314" w:rsidRDefault="00ED3E4D" w:rsidP="008E737D">
            <w:pPr>
              <w:suppressAutoHyphens/>
              <w:jc w:val="both"/>
              <w:rPr>
                <w:rFonts w:ascii="Times New Roman" w:hAnsi="Times New Roman" w:cs="Times New Roman"/>
                <w:sz w:val="24"/>
                <w:szCs w:val="24"/>
              </w:rPr>
            </w:pPr>
            <w:r w:rsidRPr="00C63314">
              <w:rPr>
                <w:rFonts w:ascii="Times New Roman" w:hAnsi="Times New Roman" w:cs="Times New Roman"/>
                <w:b/>
                <w:sz w:val="24"/>
                <w:szCs w:val="24"/>
              </w:rPr>
              <w:t>Субсидия</w:t>
            </w:r>
            <w:r w:rsidRPr="00C63314">
              <w:rPr>
                <w:rFonts w:ascii="Times New Roman" w:hAnsi="Times New Roman" w:cs="Times New Roman"/>
                <w:sz w:val="24"/>
                <w:szCs w:val="24"/>
              </w:rPr>
              <w:t xml:space="preserve"> на возмещение части затрат сельскохозяйственных товаропроизводителей на приобретение племенного молодняка сельскохозяйственных животных и (или) уплату лизинговых платежей по договорам финансовой аренды (лизинга) (кроме приобретенного по импорту)</w:t>
            </w:r>
          </w:p>
        </w:tc>
        <w:tc>
          <w:tcPr>
            <w:tcW w:w="1844" w:type="pct"/>
            <w:shd w:val="clear" w:color="auto" w:fill="auto"/>
          </w:tcPr>
          <w:p w:rsidR="00ED3E4D" w:rsidRPr="00C63314" w:rsidRDefault="00ED3E4D" w:rsidP="008E737D">
            <w:pPr>
              <w:tabs>
                <w:tab w:val="left" w:pos="361"/>
              </w:tabs>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Субсидия на возмещение части затрат сельскохозяйственных товаропроизводителей на приобретение племенного молодняка сельскохозяйственных животных и (или) уплату лизинговых платежей по договорам финансовой аренды (лизинга) (кроме приобретенного по импорту) в году, предшествующем году обращения за субсидией, а также в первом полугодии года обращения за субсидией предоставляется при соблюдении следующих условий:</w:t>
            </w:r>
          </w:p>
          <w:p w:rsidR="00ED3E4D" w:rsidRPr="00C63314" w:rsidRDefault="00ED3E4D" w:rsidP="008E737D">
            <w:pPr>
              <w:pStyle w:val="a5"/>
              <w:numPr>
                <w:ilvl w:val="0"/>
                <w:numId w:val="32"/>
              </w:numPr>
              <w:tabs>
                <w:tab w:val="left" w:pos="361"/>
              </w:tabs>
              <w:suppressAutoHyphens/>
              <w:autoSpaceDE w:val="0"/>
              <w:autoSpaceDN w:val="0"/>
              <w:adjustRightInd w:val="0"/>
              <w:ind w:left="0" w:firstLine="0"/>
              <w:jc w:val="both"/>
              <w:rPr>
                <w:rFonts w:ascii="Times New Roman" w:hAnsi="Times New Roman" w:cs="Times New Roman"/>
                <w:sz w:val="24"/>
                <w:szCs w:val="24"/>
              </w:rPr>
            </w:pPr>
            <w:r w:rsidRPr="00C63314">
              <w:rPr>
                <w:rFonts w:ascii="Times New Roman" w:hAnsi="Times New Roman" w:cs="Times New Roman"/>
                <w:sz w:val="24"/>
                <w:szCs w:val="24"/>
              </w:rPr>
              <w:t xml:space="preserve">Приобретение племенного молодняка сельскохозяйственных животных в племенных стадах, зарегистрированных в государственном племенном регистре Российской Федерации. </w:t>
            </w:r>
          </w:p>
          <w:p w:rsidR="00ED3E4D" w:rsidRPr="00C63314" w:rsidRDefault="00ED3E4D" w:rsidP="008E737D">
            <w:pPr>
              <w:pStyle w:val="a5"/>
              <w:numPr>
                <w:ilvl w:val="0"/>
                <w:numId w:val="32"/>
              </w:numPr>
              <w:tabs>
                <w:tab w:val="left" w:pos="361"/>
              </w:tabs>
              <w:suppressAutoHyphens/>
              <w:autoSpaceDE w:val="0"/>
              <w:autoSpaceDN w:val="0"/>
              <w:adjustRightInd w:val="0"/>
              <w:ind w:left="0" w:firstLine="0"/>
              <w:jc w:val="both"/>
              <w:rPr>
                <w:rFonts w:ascii="Times New Roman" w:hAnsi="Times New Roman" w:cs="Times New Roman"/>
                <w:sz w:val="24"/>
                <w:szCs w:val="24"/>
              </w:rPr>
            </w:pPr>
            <w:r w:rsidRPr="00C63314">
              <w:rPr>
                <w:rFonts w:ascii="Times New Roman" w:hAnsi="Times New Roman" w:cs="Times New Roman"/>
                <w:sz w:val="24"/>
                <w:szCs w:val="24"/>
              </w:rPr>
              <w:t>Приобретение организациями по искусственному осеменению сельскохозяйственных животных племенных бычков младше 16 месяцев молочного и (или) мясного направления продуктивности.</w:t>
            </w:r>
          </w:p>
          <w:p w:rsidR="00ED3E4D" w:rsidRPr="00C63314" w:rsidRDefault="00ED3E4D"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Субсидия предоставляется за счет средств федерального и областного бюджетов в суммах не более 100% понесенных затрат на проведение мероприятия (без НДС).</w:t>
            </w:r>
          </w:p>
          <w:p w:rsidR="004853E6" w:rsidRPr="00C63314" w:rsidRDefault="00ED3E4D"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tc>
        <w:tc>
          <w:tcPr>
            <w:tcW w:w="1746" w:type="pct"/>
            <w:shd w:val="clear" w:color="auto" w:fill="auto"/>
          </w:tcPr>
          <w:p w:rsidR="00ED3E4D" w:rsidRPr="00C63314" w:rsidRDefault="00ED3E4D"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получения субсидии сельскохозяйственный товаропроизводитель подает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или в министерство документы в соответствии с перечнем, указанным в Порядке предоставления субсидий из областного бюджета на развитие животноводства, утвержденного постановлением Правительства Кировской области от 15.02.2018 № 78-П.</w:t>
            </w:r>
          </w:p>
          <w:p w:rsidR="004853E6" w:rsidRPr="00C63314" w:rsidRDefault="00ED3E4D"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Регламент предоставления и рассмотрения документов для предоставления субсидий из областного бюджета на развитие животноводства утвержден распоряжением министерства сельского хозяйства и продовольствия Кировской области от 15.02.2018 № 15.</w:t>
            </w:r>
          </w:p>
        </w:tc>
      </w:tr>
      <w:tr w:rsidR="004853E6" w:rsidRPr="00C63314"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4853E6" w:rsidRPr="00C63314" w:rsidRDefault="00BD64B7" w:rsidP="008E737D">
            <w:pPr>
              <w:suppressAutoHyphens/>
              <w:jc w:val="both"/>
              <w:rPr>
                <w:rFonts w:ascii="Times New Roman" w:hAnsi="Times New Roman" w:cs="Times New Roman"/>
                <w:b/>
                <w:sz w:val="24"/>
                <w:szCs w:val="24"/>
              </w:rPr>
            </w:pPr>
            <w:r w:rsidRPr="00C63314">
              <w:rPr>
                <w:rFonts w:ascii="Times New Roman" w:hAnsi="Times New Roman" w:cs="Times New Roman"/>
                <w:b/>
                <w:sz w:val="24"/>
                <w:szCs w:val="24"/>
              </w:rPr>
              <w:t>Субсидия</w:t>
            </w:r>
            <w:r w:rsidRPr="00C63314">
              <w:rPr>
                <w:rFonts w:ascii="Times New Roman" w:hAnsi="Times New Roman" w:cs="Times New Roman"/>
                <w:sz w:val="24"/>
                <w:szCs w:val="24"/>
              </w:rPr>
              <w:t xml:space="preserve"> на развитие овцеводства и козоводства</w:t>
            </w:r>
          </w:p>
        </w:tc>
        <w:tc>
          <w:tcPr>
            <w:tcW w:w="1844" w:type="pct"/>
            <w:shd w:val="clear" w:color="auto" w:fill="auto"/>
          </w:tcPr>
          <w:p w:rsidR="00BD64B7" w:rsidRPr="00C63314" w:rsidRDefault="00BD64B7" w:rsidP="008E737D">
            <w:pPr>
              <w:tabs>
                <w:tab w:val="left" w:pos="331"/>
              </w:tabs>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Субсидия на возмещение части затрат сельскохозяйственных товаропроизводителей на содержание в году, предшествующем году обращения за субсидией, маточного поголовья овец и коз в целях прироста маточного поголовья овец и коз предоставляется при соблюдении следующих условий:</w:t>
            </w:r>
          </w:p>
          <w:p w:rsidR="00BD64B7" w:rsidRPr="00C63314" w:rsidRDefault="00BD64B7" w:rsidP="008E737D">
            <w:pPr>
              <w:pStyle w:val="a5"/>
              <w:numPr>
                <w:ilvl w:val="0"/>
                <w:numId w:val="32"/>
              </w:numPr>
              <w:tabs>
                <w:tab w:val="left" w:pos="331"/>
              </w:tabs>
              <w:suppressAutoHyphens/>
              <w:autoSpaceDE w:val="0"/>
              <w:autoSpaceDN w:val="0"/>
              <w:adjustRightInd w:val="0"/>
              <w:ind w:left="0" w:firstLine="0"/>
              <w:jc w:val="both"/>
              <w:rPr>
                <w:rFonts w:ascii="Times New Roman" w:hAnsi="Times New Roman" w:cs="Times New Roman"/>
                <w:sz w:val="24"/>
                <w:szCs w:val="24"/>
              </w:rPr>
            </w:pPr>
            <w:r w:rsidRPr="00C63314">
              <w:rPr>
                <w:rFonts w:ascii="Times New Roman" w:hAnsi="Times New Roman" w:cs="Times New Roman"/>
                <w:sz w:val="24"/>
                <w:szCs w:val="24"/>
              </w:rPr>
              <w:t xml:space="preserve">Наличие у сельскохозяйственных товаропроизводителей маточного поголовья овец и коз на первое число месяца обращения за субсидией. </w:t>
            </w:r>
          </w:p>
          <w:p w:rsidR="00BD64B7" w:rsidRPr="00C63314" w:rsidRDefault="00BD64B7" w:rsidP="008E737D">
            <w:pPr>
              <w:pStyle w:val="a5"/>
              <w:numPr>
                <w:ilvl w:val="0"/>
                <w:numId w:val="32"/>
              </w:numPr>
              <w:tabs>
                <w:tab w:val="left" w:pos="331"/>
              </w:tabs>
              <w:suppressAutoHyphens/>
              <w:autoSpaceDE w:val="0"/>
              <w:autoSpaceDN w:val="0"/>
              <w:adjustRightInd w:val="0"/>
              <w:ind w:left="0" w:firstLine="0"/>
              <w:jc w:val="both"/>
              <w:rPr>
                <w:rFonts w:ascii="Times New Roman" w:hAnsi="Times New Roman" w:cs="Times New Roman"/>
                <w:sz w:val="24"/>
                <w:szCs w:val="24"/>
              </w:rPr>
            </w:pPr>
            <w:r w:rsidRPr="00C63314">
              <w:rPr>
                <w:rFonts w:ascii="Times New Roman" w:hAnsi="Times New Roman" w:cs="Times New Roman"/>
                <w:sz w:val="24"/>
                <w:szCs w:val="24"/>
              </w:rPr>
              <w:t>Сохранение или увеличение маточного поголовья овец и коз по состоянию на начало месяца обращения за субсидией по сравнению с состоянием этого поголовья на 1 января года обращения за субсидией.</w:t>
            </w:r>
          </w:p>
          <w:p w:rsidR="00BD64B7" w:rsidRPr="00C63314" w:rsidRDefault="00BD64B7"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Субсидия предоставляется за счет средств федерального и областного бюджетов в суммах не более 100% понесенных затрат на проведение мероприятия (без НДС).</w:t>
            </w:r>
          </w:p>
          <w:p w:rsidR="004853E6" w:rsidRPr="00C63314" w:rsidRDefault="00BD64B7"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tc>
        <w:tc>
          <w:tcPr>
            <w:tcW w:w="1746" w:type="pct"/>
            <w:shd w:val="clear" w:color="auto" w:fill="auto"/>
          </w:tcPr>
          <w:p w:rsidR="00BD64B7" w:rsidRPr="00C63314" w:rsidRDefault="00BD64B7"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получения субсидии сельскохозяйственный товаропроизводитель подает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или в министерство документы в соответствии с перечнем, указанным в Порядке предоставления субсидий из областного бюджета на развитие животноводства, утвержденного постановлением Правительства Кировской области от 15.02.2018 № 78-П.</w:t>
            </w:r>
          </w:p>
          <w:p w:rsidR="004853E6" w:rsidRPr="00C63314" w:rsidRDefault="00BD64B7"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Регламент предоставления и рассмотрения документов для предоставления субсидий из областного бюджета на развитие животноводства утвержден распоряжением министерства сельского хозяйства и продовольствия Кировской области от 15.02.2018 № 15.</w:t>
            </w:r>
          </w:p>
        </w:tc>
      </w:tr>
      <w:tr w:rsidR="004853E6" w:rsidRPr="00C63314" w:rsidTr="00D50312">
        <w:tc>
          <w:tcPr>
            <w:tcW w:w="5000" w:type="pct"/>
            <w:gridSpan w:val="4"/>
            <w:shd w:val="clear" w:color="auto" w:fill="auto"/>
          </w:tcPr>
          <w:p w:rsidR="004853E6" w:rsidRPr="00C63314" w:rsidRDefault="00DF231D" w:rsidP="00D50E52">
            <w:pPr>
              <w:suppressAutoHyphens/>
              <w:jc w:val="both"/>
              <w:rPr>
                <w:rFonts w:ascii="Times New Roman" w:hAnsi="Times New Roman" w:cs="Times New Roman"/>
                <w:i/>
                <w:sz w:val="24"/>
                <w:szCs w:val="24"/>
              </w:rPr>
            </w:pPr>
            <w:r w:rsidRPr="00C63314">
              <w:rPr>
                <w:rFonts w:ascii="Times New Roman" w:hAnsi="Times New Roman" w:cs="Times New Roman"/>
                <w:i/>
                <w:sz w:val="24"/>
                <w:szCs w:val="24"/>
              </w:rPr>
              <w:t>Постановление Правительства Кировской области от 07.12.2021 № 675-П «О предоставлении сельскохозяйственным потребительским кооперативам грантов из областного бюджета на развитие материально-технической базы»</w:t>
            </w:r>
          </w:p>
        </w:tc>
      </w:tr>
      <w:tr w:rsidR="004853E6" w:rsidRPr="00C63314"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4853E6" w:rsidRPr="00C63314" w:rsidRDefault="00DF231D" w:rsidP="008E737D">
            <w:pPr>
              <w:suppressAutoHyphens/>
              <w:jc w:val="both"/>
              <w:rPr>
                <w:rFonts w:ascii="Times New Roman" w:hAnsi="Times New Roman" w:cs="Times New Roman"/>
                <w:sz w:val="24"/>
                <w:szCs w:val="24"/>
              </w:rPr>
            </w:pPr>
            <w:r w:rsidRPr="00C63314">
              <w:rPr>
                <w:rFonts w:ascii="Times New Roman" w:hAnsi="Times New Roman" w:cs="Times New Roman"/>
                <w:b/>
                <w:sz w:val="24"/>
                <w:szCs w:val="24"/>
              </w:rPr>
              <w:t>Грант</w:t>
            </w:r>
            <w:r w:rsidRPr="00C63314">
              <w:rPr>
                <w:rFonts w:ascii="Times New Roman" w:hAnsi="Times New Roman" w:cs="Times New Roman"/>
                <w:sz w:val="24"/>
                <w:szCs w:val="24"/>
              </w:rPr>
              <w:t xml:space="preserve"> сельскохозяйственным потребительским кооперативам на развитие их материально-технической базы</w:t>
            </w:r>
          </w:p>
        </w:tc>
        <w:tc>
          <w:tcPr>
            <w:tcW w:w="1844" w:type="pct"/>
            <w:shd w:val="clear" w:color="auto" w:fill="auto"/>
          </w:tcPr>
          <w:p w:rsidR="00DF231D" w:rsidRPr="00C63314" w:rsidRDefault="00DF231D"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В конкурсе могут принимать участие кооперативы, соответствующие положениям </w:t>
            </w:r>
            <w:hyperlink r:id="rId14" w:history="1">
              <w:r w:rsidRPr="00C63314">
                <w:rPr>
                  <w:rFonts w:ascii="Times New Roman" w:hAnsi="Times New Roman" w:cs="Times New Roman"/>
                  <w:sz w:val="24"/>
                  <w:szCs w:val="24"/>
                </w:rPr>
                <w:t>абзаца второго пункта 1.3</w:t>
              </w:r>
            </w:hyperlink>
            <w:r w:rsidRPr="00C63314">
              <w:rPr>
                <w:rFonts w:ascii="Times New Roman" w:hAnsi="Times New Roman" w:cs="Times New Roman"/>
                <w:sz w:val="24"/>
                <w:szCs w:val="24"/>
              </w:rPr>
              <w:t xml:space="preserve"> Порядка предоставления сельскохозяйственным потребительским кооперативам грантов из областного бюджета на развитие материально-технической базы (далее – Порядок) и отвечающие одновременно следующим требованиям:</w:t>
            </w:r>
          </w:p>
          <w:p w:rsidR="00DF231D" w:rsidRPr="00C63314" w:rsidRDefault="00DF231D" w:rsidP="008E737D">
            <w:pPr>
              <w:suppressAutoHyphens/>
              <w:autoSpaceDE w:val="0"/>
              <w:autoSpaceDN w:val="0"/>
              <w:adjustRightInd w:val="0"/>
              <w:jc w:val="both"/>
              <w:rPr>
                <w:rFonts w:ascii="Times New Roman" w:hAnsi="Times New Roman" w:cs="Times New Roman"/>
                <w:b/>
                <w:bCs/>
                <w:sz w:val="32"/>
                <w:szCs w:val="32"/>
              </w:rPr>
            </w:pPr>
            <w:r w:rsidRPr="00C63314">
              <w:rPr>
                <w:rFonts w:ascii="Times New Roman" w:hAnsi="Times New Roman" w:cs="Times New Roman"/>
                <w:sz w:val="24"/>
                <w:szCs w:val="24"/>
              </w:rPr>
              <w:t xml:space="preserve">- зарегистрированные в установленном порядке и в соответствии с действующим законодательством на </w:t>
            </w:r>
            <w:r w:rsidRPr="00C63314">
              <w:rPr>
                <w:rFonts w:ascii="Times New Roman" w:hAnsi="Times New Roman" w:cs="Times New Roman"/>
                <w:bCs/>
                <w:sz w:val="24"/>
                <w:szCs w:val="24"/>
              </w:rPr>
              <w:t>сельской территории или на территории сельской агломерации Кировской области;</w:t>
            </w:r>
          </w:p>
          <w:p w:rsidR="00DF231D" w:rsidRPr="00C63314" w:rsidRDefault="00DF231D"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bCs/>
                <w:sz w:val="24"/>
                <w:szCs w:val="24"/>
              </w:rPr>
              <w:t>- с</w:t>
            </w:r>
            <w:r w:rsidRPr="00C63314">
              <w:rPr>
                <w:rFonts w:ascii="Times New Roman" w:hAnsi="Times New Roman" w:cs="Times New Roman"/>
                <w:spacing w:val="-4"/>
                <w:sz w:val="24"/>
                <w:szCs w:val="24"/>
              </w:rPr>
              <w:t>озданы в соответствии с Федеральным законом от 08.12.1995 № 193-ФЗ «О сельскохозяйственной кооперации», с</w:t>
            </w:r>
            <w:r w:rsidRPr="00C63314">
              <w:rPr>
                <w:rFonts w:ascii="Times New Roman" w:hAnsi="Times New Roman" w:cs="Times New Roman"/>
                <w:sz w:val="24"/>
                <w:szCs w:val="24"/>
              </w:rPr>
              <w:t>рок деятельности которых на дату подачи заявки превышает 12 месяцев с даты их регистрации и не менее 50% объема работ (услуг) оказывают членам кооператива, а также выручка от реализации сельскохозяйственной продукции, а также продуктов переработки указанной продукции составляет не менее 70% от общей выручки кооператива в квартале, предшествующем кварталу проведения конкурса;</w:t>
            </w:r>
          </w:p>
          <w:p w:rsidR="00DF231D" w:rsidRPr="00C63314" w:rsidRDefault="00DF231D"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 объединяющие не менее 10 сельскохозяйственных товаропроизводителей на правах членов кооперативов (кроме ассоциированных членов);</w:t>
            </w:r>
          </w:p>
          <w:p w:rsidR="00DF231D" w:rsidRPr="00C63314" w:rsidRDefault="00DF231D"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 входящие в один из ревизионных союзов по их выбору;</w:t>
            </w:r>
          </w:p>
          <w:p w:rsidR="00DF231D" w:rsidRPr="00C63314" w:rsidRDefault="00DF231D"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не находящиеся на дату подачи заявки на участие в конкурсе в процессе реорганизации (за исключением реорганизации в форме присоединения к кооперативу – юридическому лицу другого юридического лица), ликвидации, в отношении которых не введена процедура банкротства, деятельность кооператива не приостановлена в порядке, предусмотренном законодательством Российской Федерации.</w:t>
            </w:r>
          </w:p>
          <w:p w:rsidR="00DF231D" w:rsidRPr="00C63314" w:rsidRDefault="00DF231D"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не являющиеся на дату подачи заявки на участие в конкурсе иностранными юридическими лицами, а также российскими юридическими лицами, в уставных капиталах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w:t>
            </w:r>
          </w:p>
          <w:p w:rsidR="00DF231D" w:rsidRPr="00C63314" w:rsidRDefault="00DF231D"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не имеющие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10000 рублей, по состоянию на дату подачи заявки на участие в конкурсе;</w:t>
            </w:r>
          </w:p>
          <w:p w:rsidR="00DF231D" w:rsidRPr="00C63314" w:rsidRDefault="00DF231D"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 не имеющие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областным бюджетом по состоянию на 1-е число месяца подачи заявки на участие в конкурсе;</w:t>
            </w:r>
          </w:p>
          <w:p w:rsidR="00DF231D" w:rsidRPr="00C63314" w:rsidRDefault="00DF231D"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не имеющие сведений в отношении председателя, членов коллегиального исполнительного органа, лица, исполняющего функции единоличного исполнительного органа, или главного бухгалтера кооператива в реестре дисквалифицированных лиц по состоянию на 1-е число месяца подачи заявки на участие в конкурсе;</w:t>
            </w:r>
          </w:p>
          <w:p w:rsidR="00DF231D" w:rsidRPr="00C63314" w:rsidRDefault="00DF231D"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не получающие по состоянию на 1-е число месяца подачи заявки на участие в конкурсе средства из областного бюджета на основании иных нормативных правовых актов Кировской области на направления расходования средств гранта, указанные в </w:t>
            </w:r>
            <w:hyperlink r:id="rId15" w:history="1">
              <w:r w:rsidRPr="00C63314">
                <w:rPr>
                  <w:rFonts w:ascii="Times New Roman" w:hAnsi="Times New Roman" w:cs="Times New Roman"/>
                  <w:sz w:val="24"/>
                  <w:szCs w:val="24"/>
                </w:rPr>
                <w:t>пункте 3.2</w:t>
              </w:r>
            </w:hyperlink>
            <w:r w:rsidRPr="00C63314">
              <w:rPr>
                <w:rFonts w:ascii="Times New Roman" w:hAnsi="Times New Roman" w:cs="Times New Roman"/>
                <w:sz w:val="24"/>
                <w:szCs w:val="24"/>
              </w:rPr>
              <w:t xml:space="preserve"> Порядка и предусмотренные бизнес-планом;</w:t>
            </w:r>
          </w:p>
          <w:p w:rsidR="00DF231D" w:rsidRPr="00C63314" w:rsidRDefault="00DF231D"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не находящиеся по состоянию на 1-е число месяца подачи заявки на участие в конкурсе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F231D" w:rsidRPr="00C63314" w:rsidRDefault="00DF231D"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руководитель и члены которого дали согласие на передачу и обработку своих персональных данных в соответствии с законодательством Российской Федерации.</w:t>
            </w:r>
          </w:p>
          <w:p w:rsidR="00DF231D" w:rsidRPr="00C63314" w:rsidRDefault="00DF231D"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 В случае строительства, реконструкции или модернизации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плодов, ягод, орехов, грибов, семян и </w:t>
            </w:r>
            <w:proofErr w:type="gramStart"/>
            <w:r w:rsidRPr="00C63314">
              <w:rPr>
                <w:rFonts w:ascii="Times New Roman" w:hAnsi="Times New Roman" w:cs="Times New Roman"/>
                <w:sz w:val="24"/>
                <w:szCs w:val="24"/>
              </w:rPr>
              <w:t>подобных лесных ресурсов</w:t>
            </w:r>
            <w:proofErr w:type="gramEnd"/>
            <w:r w:rsidRPr="00C63314">
              <w:rPr>
                <w:rFonts w:ascii="Times New Roman" w:hAnsi="Times New Roman" w:cs="Times New Roman"/>
                <w:sz w:val="24"/>
                <w:szCs w:val="24"/>
              </w:rPr>
              <w:t xml:space="preserve"> и продуктов переработки указанных продукции и ресурсов имеющие разрешение на строительство, полученное в соответствии с действующим законодательством;</w:t>
            </w:r>
          </w:p>
          <w:p w:rsidR="00DF231D" w:rsidRPr="00C63314" w:rsidRDefault="00DF231D"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утвержденный руководителем кооператива бизнес-план по одному из направлений деятельности по форме, утвержденной правовым актом министерства (представляется на бумажном и электронном носителях), в соответствии с </w:t>
            </w:r>
            <w:hyperlink r:id="rId16" w:history="1">
              <w:r w:rsidRPr="00C63314">
                <w:rPr>
                  <w:rFonts w:ascii="Times New Roman" w:hAnsi="Times New Roman" w:cs="Times New Roman"/>
                  <w:sz w:val="24"/>
                  <w:szCs w:val="24"/>
                </w:rPr>
                <w:t>абзацем десятым пункта 1.3</w:t>
              </w:r>
            </w:hyperlink>
            <w:r w:rsidRPr="00C63314">
              <w:rPr>
                <w:rFonts w:ascii="Times New Roman" w:hAnsi="Times New Roman" w:cs="Times New Roman"/>
                <w:sz w:val="24"/>
                <w:szCs w:val="24"/>
              </w:rPr>
              <w:t xml:space="preserve"> Порядка;</w:t>
            </w:r>
          </w:p>
          <w:p w:rsidR="00DF231D" w:rsidRPr="00C63314" w:rsidRDefault="00DF231D"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Средства гранта могут направляться на осуществление следующих расходов:</w:t>
            </w:r>
          </w:p>
          <w:p w:rsidR="00DF231D" w:rsidRPr="00C63314" w:rsidRDefault="00DF231D"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переработки указанной продукции и дикорастущих пищевых ресурсов (далее - производственный объект);</w:t>
            </w:r>
          </w:p>
          <w:p w:rsidR="00DF231D" w:rsidRPr="00C63314" w:rsidRDefault="00DF231D"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(далее – оборудование и техника). Перечень указанных оборудования и техники утверждается правовым актом министерства;</w:t>
            </w:r>
          </w:p>
          <w:p w:rsidR="00DF231D" w:rsidRPr="00C63314" w:rsidRDefault="00DF231D"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правовым актом министерства;</w:t>
            </w:r>
          </w:p>
          <w:p w:rsidR="00DF231D" w:rsidRPr="00C63314" w:rsidRDefault="00DF231D"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-приобретение и монтаж оборудования для рыбоводной инфраструктуры и товарной </w:t>
            </w:r>
            <w:proofErr w:type="spellStart"/>
            <w:r w:rsidRPr="00C63314">
              <w:rPr>
                <w:rFonts w:ascii="Times New Roman" w:hAnsi="Times New Roman" w:cs="Times New Roman"/>
                <w:sz w:val="24"/>
                <w:szCs w:val="24"/>
              </w:rPr>
              <w:t>аквакультуры</w:t>
            </w:r>
            <w:proofErr w:type="spellEnd"/>
            <w:r w:rsidRPr="00C63314">
              <w:rPr>
                <w:rFonts w:ascii="Times New Roman" w:hAnsi="Times New Roman" w:cs="Times New Roman"/>
                <w:sz w:val="24"/>
                <w:szCs w:val="24"/>
              </w:rPr>
              <w:t xml:space="preserve"> (товарного рыбоводства). Перечень указанного оборудования утверждается правовым актом министерства.</w:t>
            </w:r>
          </w:p>
          <w:p w:rsidR="00DF231D" w:rsidRPr="00C63314" w:rsidRDefault="00DF231D"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Оплачивать за счет собственных средств не менее 40% стоимости планируемых затрат, указанных в бизнес-плане, на направления расходования средств гранта, указанных в </w:t>
            </w:r>
            <w:hyperlink r:id="rId17" w:history="1">
              <w:r w:rsidRPr="00C63314">
                <w:rPr>
                  <w:rFonts w:ascii="Times New Roman" w:hAnsi="Times New Roman" w:cs="Times New Roman"/>
                  <w:sz w:val="24"/>
                  <w:szCs w:val="24"/>
                </w:rPr>
                <w:t>подпунктах 3.2.1</w:t>
              </w:r>
            </w:hyperlink>
            <w:r w:rsidRPr="00C63314">
              <w:rPr>
                <w:rFonts w:ascii="Times New Roman" w:hAnsi="Times New Roman" w:cs="Times New Roman"/>
                <w:sz w:val="24"/>
                <w:szCs w:val="24"/>
              </w:rPr>
              <w:t xml:space="preserve"> – </w:t>
            </w:r>
            <w:hyperlink r:id="rId18" w:history="1">
              <w:r w:rsidRPr="00C63314">
                <w:rPr>
                  <w:rFonts w:ascii="Times New Roman" w:hAnsi="Times New Roman" w:cs="Times New Roman"/>
                  <w:sz w:val="24"/>
                  <w:szCs w:val="24"/>
                </w:rPr>
                <w:t>3.2.4</w:t>
              </w:r>
            </w:hyperlink>
            <w:r w:rsidRPr="00C63314">
              <w:rPr>
                <w:rFonts w:ascii="Times New Roman" w:hAnsi="Times New Roman" w:cs="Times New Roman"/>
                <w:sz w:val="24"/>
                <w:szCs w:val="24"/>
              </w:rPr>
              <w:t xml:space="preserve">, </w:t>
            </w:r>
            <w:hyperlink r:id="rId19" w:history="1">
              <w:r w:rsidRPr="00C63314">
                <w:rPr>
                  <w:rFonts w:ascii="Times New Roman" w:hAnsi="Times New Roman" w:cs="Times New Roman"/>
                  <w:sz w:val="24"/>
                  <w:szCs w:val="24"/>
                </w:rPr>
                <w:t>3.2.6</w:t>
              </w:r>
            </w:hyperlink>
            <w:r w:rsidRPr="00C63314">
              <w:rPr>
                <w:rFonts w:ascii="Times New Roman" w:hAnsi="Times New Roman" w:cs="Times New Roman"/>
                <w:sz w:val="24"/>
                <w:szCs w:val="24"/>
              </w:rPr>
              <w:t xml:space="preserve"> и </w:t>
            </w:r>
            <w:hyperlink r:id="rId20" w:history="1">
              <w:r w:rsidRPr="00C63314">
                <w:rPr>
                  <w:rFonts w:ascii="Times New Roman" w:hAnsi="Times New Roman" w:cs="Times New Roman"/>
                  <w:sz w:val="24"/>
                  <w:szCs w:val="24"/>
                </w:rPr>
                <w:t>3.2.7</w:t>
              </w:r>
            </w:hyperlink>
            <w:r w:rsidRPr="00C63314">
              <w:rPr>
                <w:rFonts w:ascii="Times New Roman" w:hAnsi="Times New Roman" w:cs="Times New Roman"/>
                <w:sz w:val="24"/>
                <w:szCs w:val="24"/>
              </w:rPr>
              <w:t xml:space="preserve"> Порядка, и не менее 20% стоимости планируемых затрат, указанных в бизнес-плане, на направления расходования средств гранта, указанных в </w:t>
            </w:r>
            <w:hyperlink r:id="rId21" w:history="1">
              <w:r w:rsidRPr="00C63314">
                <w:rPr>
                  <w:rFonts w:ascii="Times New Roman" w:hAnsi="Times New Roman" w:cs="Times New Roman"/>
                  <w:sz w:val="24"/>
                  <w:szCs w:val="24"/>
                </w:rPr>
                <w:t>подпункте 3.2.5</w:t>
              </w:r>
            </w:hyperlink>
            <w:r w:rsidRPr="00C63314">
              <w:rPr>
                <w:rFonts w:ascii="Times New Roman" w:hAnsi="Times New Roman" w:cs="Times New Roman"/>
                <w:sz w:val="24"/>
                <w:szCs w:val="24"/>
              </w:rPr>
              <w:t xml:space="preserve">  Порядка;</w:t>
            </w:r>
          </w:p>
          <w:p w:rsidR="00DF231D" w:rsidRPr="00C63314" w:rsidRDefault="00DF231D" w:rsidP="008E737D">
            <w:pPr>
              <w:suppressAutoHyphens/>
              <w:autoSpaceDE w:val="0"/>
              <w:autoSpaceDN w:val="0"/>
              <w:adjustRightInd w:val="0"/>
              <w:ind w:firstLine="187"/>
              <w:jc w:val="both"/>
              <w:rPr>
                <w:rFonts w:ascii="Times New Roman" w:hAnsi="Times New Roman" w:cs="Times New Roman"/>
                <w:sz w:val="24"/>
                <w:szCs w:val="24"/>
              </w:rPr>
            </w:pPr>
            <w:r w:rsidRPr="00C63314">
              <w:rPr>
                <w:rFonts w:ascii="Times New Roman" w:hAnsi="Times New Roman" w:cs="Times New Roman"/>
                <w:sz w:val="24"/>
                <w:szCs w:val="24"/>
              </w:rPr>
              <w:t xml:space="preserve">Максимальный размер гранта в расчете на одного победителя конкурса составляет не более 70 млн. рублей, но не более 60% затрат на реализацию бизнес-плана, а в случае использования гранта на цели, указанные в </w:t>
            </w:r>
            <w:hyperlink r:id="rId22" w:history="1">
              <w:r w:rsidRPr="00C63314">
                <w:rPr>
                  <w:rFonts w:ascii="Times New Roman" w:hAnsi="Times New Roman" w:cs="Times New Roman"/>
                  <w:sz w:val="24"/>
                  <w:szCs w:val="24"/>
                </w:rPr>
                <w:t>подпункте 3.2.5</w:t>
              </w:r>
            </w:hyperlink>
            <w:r w:rsidRPr="00C63314">
              <w:rPr>
                <w:rFonts w:ascii="Times New Roman" w:hAnsi="Times New Roman" w:cs="Times New Roman"/>
                <w:sz w:val="24"/>
                <w:szCs w:val="24"/>
              </w:rPr>
              <w:t xml:space="preserve"> Порядка, – не более 80% планируемых затрат.</w:t>
            </w:r>
          </w:p>
          <w:p w:rsidR="004853E6" w:rsidRPr="00C63314" w:rsidRDefault="004853E6" w:rsidP="008E737D">
            <w:pPr>
              <w:suppressAutoHyphens/>
              <w:autoSpaceDE w:val="0"/>
              <w:autoSpaceDN w:val="0"/>
              <w:adjustRightInd w:val="0"/>
              <w:jc w:val="both"/>
              <w:rPr>
                <w:rFonts w:ascii="Times New Roman" w:hAnsi="Times New Roman" w:cs="Times New Roman"/>
                <w:sz w:val="24"/>
                <w:szCs w:val="24"/>
              </w:rPr>
            </w:pPr>
          </w:p>
        </w:tc>
        <w:tc>
          <w:tcPr>
            <w:tcW w:w="1746" w:type="pct"/>
            <w:shd w:val="clear" w:color="auto" w:fill="auto"/>
          </w:tcPr>
          <w:p w:rsidR="00DF231D" w:rsidRPr="00C63314" w:rsidRDefault="00DF231D"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получения гранта кооператив представляет в министерство документы в соответствии с перечнем, указанным в Порядке, утвержденным постановлением Правительства Кировской области от 07.12.2021 № 675-П.</w:t>
            </w:r>
          </w:p>
          <w:p w:rsidR="004853E6" w:rsidRPr="00C63314" w:rsidRDefault="00DF231D"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Грант предоставляется кооперативам, прошедшим конкурсный отбор.</w:t>
            </w:r>
          </w:p>
        </w:tc>
      </w:tr>
      <w:tr w:rsidR="004853E6" w:rsidRPr="00C63314" w:rsidTr="00D50312">
        <w:tc>
          <w:tcPr>
            <w:tcW w:w="5000" w:type="pct"/>
            <w:gridSpan w:val="4"/>
            <w:shd w:val="clear" w:color="auto" w:fill="auto"/>
          </w:tcPr>
          <w:p w:rsidR="004853E6" w:rsidRPr="00C63314" w:rsidRDefault="00032A89" w:rsidP="00D50E52">
            <w:pPr>
              <w:suppressAutoHyphens/>
              <w:jc w:val="both"/>
              <w:rPr>
                <w:rFonts w:ascii="Times New Roman" w:hAnsi="Times New Roman" w:cs="Times New Roman"/>
                <w:i/>
                <w:sz w:val="24"/>
                <w:szCs w:val="24"/>
              </w:rPr>
            </w:pPr>
            <w:r w:rsidRPr="00C63314">
              <w:rPr>
                <w:rFonts w:ascii="Times New Roman" w:hAnsi="Times New Roman" w:cs="Times New Roman"/>
                <w:i/>
                <w:sz w:val="24"/>
                <w:szCs w:val="24"/>
              </w:rPr>
              <w:t>Постановление Правительства Кировской области от 11.06.2021 № 277-П «О предоставлении грантов из областного бюджета на развитие семейных ферм»</w:t>
            </w:r>
          </w:p>
        </w:tc>
      </w:tr>
      <w:tr w:rsidR="004853E6" w:rsidRPr="00C63314"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4853E6" w:rsidRPr="00C63314" w:rsidRDefault="00032A89" w:rsidP="008E737D">
            <w:pPr>
              <w:suppressAutoHyphens/>
              <w:jc w:val="both"/>
              <w:rPr>
                <w:rFonts w:ascii="Times New Roman" w:hAnsi="Times New Roman" w:cs="Times New Roman"/>
                <w:sz w:val="24"/>
                <w:szCs w:val="24"/>
              </w:rPr>
            </w:pPr>
            <w:r w:rsidRPr="00C63314">
              <w:rPr>
                <w:rFonts w:ascii="Times New Roman" w:hAnsi="Times New Roman" w:cs="Times New Roman"/>
                <w:b/>
                <w:sz w:val="24"/>
                <w:szCs w:val="24"/>
              </w:rPr>
              <w:t>Грант</w:t>
            </w:r>
            <w:r w:rsidRPr="00C63314">
              <w:rPr>
                <w:rFonts w:ascii="Times New Roman" w:hAnsi="Times New Roman" w:cs="Times New Roman"/>
                <w:sz w:val="24"/>
                <w:szCs w:val="24"/>
              </w:rPr>
              <w:t xml:space="preserve"> на развитие семейных ферм</w:t>
            </w:r>
          </w:p>
        </w:tc>
        <w:tc>
          <w:tcPr>
            <w:tcW w:w="1844" w:type="pct"/>
            <w:shd w:val="clear" w:color="auto" w:fill="auto"/>
          </w:tcPr>
          <w:p w:rsidR="00032A89" w:rsidRPr="00C63314" w:rsidRDefault="00032A8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В конкурсе могут принимать участие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осуществляющие деятельность на сельской территории или на территории сельской агломерации Кировской области и соответствующие одновременно следующим требованиям:</w:t>
            </w:r>
          </w:p>
          <w:p w:rsidR="00032A89" w:rsidRPr="00C63314" w:rsidRDefault="00032A8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зарегистрированные в установленном порядке на сельской территории или на территории сельской агломерации Кировской области более 12 месяцев с даты регистрации;</w:t>
            </w:r>
          </w:p>
          <w:p w:rsidR="00032A89" w:rsidRPr="00C63314" w:rsidRDefault="00032A89" w:rsidP="008E737D">
            <w:pPr>
              <w:suppressAutoHyphens/>
              <w:autoSpaceDE w:val="0"/>
              <w:autoSpaceDN w:val="0"/>
              <w:adjustRightInd w:val="0"/>
              <w:jc w:val="both"/>
              <w:rPr>
                <w:rFonts w:ascii="Times New Roman" w:hAnsi="Times New Roman" w:cs="Times New Roman"/>
                <w:color w:val="000000" w:themeColor="text1"/>
                <w:sz w:val="24"/>
                <w:szCs w:val="24"/>
              </w:rPr>
            </w:pPr>
            <w:r w:rsidRPr="00C63314">
              <w:rPr>
                <w:rFonts w:ascii="Times New Roman" w:hAnsi="Times New Roman" w:cs="Times New Roman"/>
                <w:color w:val="000000" w:themeColor="text1"/>
                <w:sz w:val="24"/>
                <w:szCs w:val="24"/>
              </w:rPr>
              <w:t xml:space="preserve">- созданные в соответствии с Федеральным </w:t>
            </w:r>
            <w:hyperlink r:id="rId23" w:history="1">
              <w:r w:rsidRPr="00C63314">
                <w:rPr>
                  <w:rFonts w:ascii="Times New Roman" w:hAnsi="Times New Roman" w:cs="Times New Roman"/>
                  <w:color w:val="000000" w:themeColor="text1"/>
                  <w:sz w:val="24"/>
                  <w:szCs w:val="24"/>
                </w:rPr>
                <w:t>законом</w:t>
              </w:r>
            </w:hyperlink>
            <w:r w:rsidRPr="00C63314">
              <w:rPr>
                <w:rFonts w:ascii="Times New Roman" w:hAnsi="Times New Roman" w:cs="Times New Roman"/>
                <w:color w:val="000000" w:themeColor="text1"/>
                <w:sz w:val="24"/>
                <w:szCs w:val="24"/>
              </w:rPr>
              <w:t xml:space="preserve"> от 11.06.2003 № 74-ФЗ "О крестьянском (фермерском) хозяйстве" (для индивидуальных предпринимателей - глав крестьянских (фермерских) хозяйств);</w:t>
            </w:r>
          </w:p>
          <w:p w:rsidR="00032A89" w:rsidRPr="00C63314" w:rsidRDefault="00032A8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color w:val="000000" w:themeColor="text1"/>
                <w:sz w:val="24"/>
                <w:szCs w:val="24"/>
              </w:rPr>
              <w:t xml:space="preserve">- соответствующие требованиям </w:t>
            </w:r>
            <w:hyperlink r:id="rId24" w:history="1">
              <w:r w:rsidRPr="00C63314">
                <w:rPr>
                  <w:rFonts w:ascii="Times New Roman" w:hAnsi="Times New Roman" w:cs="Times New Roman"/>
                  <w:color w:val="000000" w:themeColor="text1"/>
                  <w:sz w:val="24"/>
                  <w:szCs w:val="24"/>
                </w:rPr>
                <w:t>части 1 статьи 3</w:t>
              </w:r>
            </w:hyperlink>
            <w:r w:rsidRPr="00C63314">
              <w:rPr>
                <w:rFonts w:ascii="Times New Roman" w:hAnsi="Times New Roman" w:cs="Times New Roman"/>
                <w:sz w:val="24"/>
                <w:szCs w:val="24"/>
              </w:rPr>
              <w:t xml:space="preserve"> Федерального закона от 29.12.2006 № 264-ФЗ "О развитии сельского хозяйства" (для крестьянских (фермерских) хозяйств - юридических лиц);</w:t>
            </w:r>
          </w:p>
          <w:p w:rsidR="00032A89" w:rsidRPr="00C63314" w:rsidRDefault="00032A8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имеющие бизнес-план </w:t>
            </w:r>
            <w:r w:rsidRPr="00C63314">
              <w:rPr>
                <w:rFonts w:ascii="Times New Roman" w:eastAsia="Times New Roman" w:hAnsi="Times New Roman" w:cs="Times New Roman"/>
                <w:sz w:val="24"/>
                <w:szCs w:val="24"/>
              </w:rPr>
              <w:t>по одному из направлений деятельности</w:t>
            </w:r>
            <w:r w:rsidRPr="00C63314">
              <w:rPr>
                <w:rFonts w:ascii="Times New Roman" w:hAnsi="Times New Roman" w:cs="Times New Roman"/>
                <w:sz w:val="24"/>
                <w:szCs w:val="24"/>
              </w:rPr>
              <w:t>, составленный по форме, утвержденной правовым актом министерства;</w:t>
            </w:r>
          </w:p>
          <w:p w:rsidR="00032A89" w:rsidRPr="00C63314" w:rsidRDefault="00032A8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не получавшие в текущем финансовом году по состоянию на 1-е число месяца подачи заявки на участие в конкурсе средства из областного бюджета, в том числе на основании иных нормативных правовых актов Кировской области, на направления расходования средств гранта, указанные в пункте 3.2 раздела 3 настоящего Порядка и предусмотренные бизнес-планом;</w:t>
            </w:r>
          </w:p>
          <w:p w:rsidR="00032A89" w:rsidRPr="00C63314" w:rsidRDefault="00032A8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не имеющие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подачи заявки на участие в конкурсе;</w:t>
            </w:r>
          </w:p>
          <w:p w:rsidR="00032A89" w:rsidRPr="00C63314" w:rsidRDefault="00032A8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не находящиеся на дату подачи заявки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крестьянских (фермерских) хозяйств - юридических лиц не введена процедура банкротства, деятельность их не приостановлена в порядке, предусмотренном законодательством Российской Федерации (для крестьянских (фермерских) хозяйств - юридических лиц), либо не прекращена (для индивидуальных предпринимателей - глав крестьянских (фермерских) хозяйств);</w:t>
            </w:r>
          </w:p>
          <w:p w:rsidR="00032A89" w:rsidRPr="00C63314" w:rsidRDefault="00032A8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не имеющие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областным бюджетом по состоянию на 1-е число месяца подачи заявки на участие в конкурсе;</w:t>
            </w:r>
          </w:p>
          <w:p w:rsidR="00032A89" w:rsidRPr="00C63314" w:rsidRDefault="00032A8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не являющиеся на дату подачи заявки иностранными юридическими лицами, а также российскими юридическими лицами, в уставных капиталах которых доля участия иностранных юридических лиц, местом регистрации которых является государство (территория), включенное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(для крестьянских (фермерских) хозяйств - юридических лиц);</w:t>
            </w:r>
          </w:p>
          <w:p w:rsidR="00032A89" w:rsidRPr="00C63314" w:rsidRDefault="00032A8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н</w:t>
            </w:r>
            <w:r w:rsidRPr="00C63314">
              <w:rPr>
                <w:rFonts w:ascii="Times New Roman" w:eastAsia="Times New Roman" w:hAnsi="Times New Roman" w:cs="Times New Roman"/>
                <w:sz w:val="24"/>
                <w:szCs w:val="24"/>
              </w:rPr>
              <w:t>е имеющие сведений в отношении главы, членов коллегиального исполнительного органа, лица, исполняющего функции единоличного исполнительного органа, или главного бухгалтера крестьянского (фермерского) хозяйства - юридического лица, индивидуального предпринимателя - главы крестьянского (фермерского) хозяйства в реестре дисквалифицированных лиц</w:t>
            </w:r>
            <w:r w:rsidRPr="00C63314">
              <w:rPr>
                <w:rFonts w:ascii="Times New Roman" w:hAnsi="Times New Roman" w:cs="Times New Roman"/>
                <w:sz w:val="24"/>
                <w:szCs w:val="24"/>
              </w:rPr>
              <w:t>;</w:t>
            </w:r>
          </w:p>
          <w:p w:rsidR="00032A89" w:rsidRPr="00C63314" w:rsidRDefault="00032A8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давшие согласие на передачу и обработку своих персональных данных в соответствии с законодательством Российской Федерации.</w:t>
            </w:r>
          </w:p>
          <w:p w:rsidR="00032A89" w:rsidRPr="00C63314" w:rsidRDefault="00032A89" w:rsidP="008E737D">
            <w:pPr>
              <w:suppressAutoHyphens/>
              <w:autoSpaceDE w:val="0"/>
              <w:autoSpaceDN w:val="0"/>
              <w:adjustRightInd w:val="0"/>
              <w:jc w:val="both"/>
              <w:rPr>
                <w:rFonts w:ascii="Times New Roman" w:hAnsi="Times New Roman" w:cs="Times New Roman"/>
                <w:sz w:val="24"/>
                <w:szCs w:val="24"/>
              </w:rPr>
            </w:pPr>
          </w:p>
          <w:p w:rsidR="004853E6" w:rsidRPr="00C63314" w:rsidRDefault="00032A8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Максимальный размер гранта в расчете на одного победителя конкурса составляет не более 30 млн. рублей, но не более 60% затрат на реализацию бизнес-плана.</w:t>
            </w:r>
          </w:p>
        </w:tc>
        <w:tc>
          <w:tcPr>
            <w:tcW w:w="1746" w:type="pct"/>
            <w:shd w:val="clear" w:color="auto" w:fill="auto"/>
          </w:tcPr>
          <w:p w:rsidR="00032A89" w:rsidRPr="00C63314" w:rsidRDefault="00032A89"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получения гранта крестьянское (фермерское) хозяйство представляет в министерство документы в соответствии с перечнем, указанным в Порядке, утвержденном постановлением Правительства Кировской области от 11.06.2021 № 277-П.</w:t>
            </w:r>
          </w:p>
          <w:p w:rsidR="004853E6" w:rsidRPr="00C63314" w:rsidRDefault="00032A89"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Грант предоставляется крестьянским (фермерским) хозяйствам, прошедшим конкурсный отбор.</w:t>
            </w:r>
          </w:p>
        </w:tc>
      </w:tr>
      <w:tr w:rsidR="004853E6" w:rsidRPr="00C63314" w:rsidTr="00D50312">
        <w:trPr>
          <w:trHeight w:val="249"/>
        </w:trPr>
        <w:tc>
          <w:tcPr>
            <w:tcW w:w="5000" w:type="pct"/>
            <w:gridSpan w:val="4"/>
            <w:shd w:val="clear" w:color="auto" w:fill="auto"/>
          </w:tcPr>
          <w:p w:rsidR="004853E6" w:rsidRPr="00C63314" w:rsidRDefault="00484A4B" w:rsidP="00D50E52">
            <w:pPr>
              <w:suppressAutoHyphens/>
              <w:jc w:val="both"/>
              <w:rPr>
                <w:rFonts w:ascii="Times New Roman" w:hAnsi="Times New Roman" w:cs="Times New Roman"/>
                <w:sz w:val="24"/>
                <w:szCs w:val="24"/>
              </w:rPr>
            </w:pPr>
            <w:r w:rsidRPr="00C63314">
              <w:rPr>
                <w:rFonts w:ascii="Times New Roman" w:hAnsi="Times New Roman" w:cs="Times New Roman"/>
                <w:i/>
                <w:sz w:val="24"/>
                <w:szCs w:val="24"/>
              </w:rPr>
              <w:t>Постановление Правительства Кировской области от 30.04.2021 № 224-П «О предоставлении грантов «</w:t>
            </w:r>
            <w:proofErr w:type="spellStart"/>
            <w:r w:rsidRPr="00C63314">
              <w:rPr>
                <w:rFonts w:ascii="Times New Roman" w:hAnsi="Times New Roman" w:cs="Times New Roman"/>
                <w:i/>
                <w:sz w:val="24"/>
                <w:szCs w:val="24"/>
              </w:rPr>
              <w:t>Агростартап</w:t>
            </w:r>
            <w:proofErr w:type="spellEnd"/>
            <w:r w:rsidRPr="00C63314">
              <w:rPr>
                <w:rFonts w:ascii="Times New Roman" w:hAnsi="Times New Roman" w:cs="Times New Roman"/>
                <w:i/>
                <w:sz w:val="24"/>
                <w:szCs w:val="24"/>
              </w:rPr>
              <w:t>» из областного бюджета на создание и (или) развитие хозяйств»</w:t>
            </w:r>
          </w:p>
        </w:tc>
      </w:tr>
      <w:tr w:rsidR="004853E6" w:rsidRPr="00C63314" w:rsidTr="00D50312">
        <w:trPr>
          <w:trHeight w:val="249"/>
        </w:trPr>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4853E6" w:rsidRPr="00C63314" w:rsidRDefault="00484A4B" w:rsidP="008E737D">
            <w:pPr>
              <w:suppressAutoHyphens/>
              <w:jc w:val="both"/>
              <w:rPr>
                <w:rFonts w:ascii="Times New Roman" w:hAnsi="Times New Roman" w:cs="Times New Roman"/>
                <w:b/>
                <w:sz w:val="24"/>
                <w:szCs w:val="24"/>
              </w:rPr>
            </w:pPr>
            <w:r w:rsidRPr="00C63314">
              <w:rPr>
                <w:rFonts w:ascii="Times New Roman" w:hAnsi="Times New Roman" w:cs="Times New Roman"/>
                <w:b/>
                <w:sz w:val="24"/>
                <w:szCs w:val="24"/>
              </w:rPr>
              <w:t>Грант «</w:t>
            </w:r>
            <w:proofErr w:type="spellStart"/>
            <w:r w:rsidRPr="00C63314">
              <w:rPr>
                <w:rFonts w:ascii="Times New Roman" w:hAnsi="Times New Roman" w:cs="Times New Roman"/>
                <w:sz w:val="24"/>
                <w:szCs w:val="24"/>
              </w:rPr>
              <w:t>Агростартап</w:t>
            </w:r>
            <w:proofErr w:type="spellEnd"/>
            <w:r w:rsidRPr="00C63314">
              <w:rPr>
                <w:rFonts w:ascii="Times New Roman" w:hAnsi="Times New Roman" w:cs="Times New Roman"/>
                <w:sz w:val="24"/>
                <w:szCs w:val="24"/>
              </w:rPr>
              <w:t>» на создание и (или) развитие хозяйств</w:t>
            </w:r>
          </w:p>
        </w:tc>
        <w:tc>
          <w:tcPr>
            <w:tcW w:w="1844" w:type="pct"/>
            <w:shd w:val="clear" w:color="auto" w:fill="auto"/>
          </w:tcPr>
          <w:p w:rsidR="00484A4B" w:rsidRPr="00C63314" w:rsidRDefault="00484A4B"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В конкурсе могут принимать крестьянское (фермерское) хозяйство или индивидуальный предприниматель, основным видом деятельности которых является производство и (или) переработка сельскохозяйственной продукции, или гражданин Российской Федерации, обязующийся в срок, не превышающий 30 календарных дней после объявления его победителем по результатам конкурса, осуществить государственную регистрацию крестьянского (фермерского) хозяйства, отвечающие одновременно следующим требованиям:</w:t>
            </w:r>
          </w:p>
          <w:p w:rsidR="00484A4B" w:rsidRPr="00C63314" w:rsidRDefault="00484A4B"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зарегистрированные в установленном порядке на сельской территории или на территории сельской агломерации Кировской области в текущем финансовом году (кроме граждан Российской Федерации);</w:t>
            </w:r>
          </w:p>
          <w:p w:rsidR="00484A4B" w:rsidRPr="00C63314" w:rsidRDefault="00484A4B"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имеющие бизнес-план по одному из направлений деятельности, составленный по форме, утвержденной правовым актом министерства;</w:t>
            </w:r>
          </w:p>
          <w:p w:rsidR="00484A4B" w:rsidRPr="00C63314" w:rsidRDefault="00484A4B"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не являющиеся и ранее не являвшиеся получателями средств финансовой поддержки, в том числе на основании иных нормативных правовых актов Кировской области (за исключением социальных выплат и выплат на организацию начального этапа предпринимательской деятельности), субсидий или грантов, в том числе гранта на поддержку начинающего фермера по состоянию на 1-е число месяца подачи заявки на участие в конкурсе;</w:t>
            </w:r>
          </w:p>
          <w:p w:rsidR="00484A4B" w:rsidRPr="00C63314" w:rsidRDefault="00484A4B"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не получающие в текущем финансовом году и по состоянию на 1-е число месяца подачи заявки на участие в конкурсе средства из областного бюджета на цели, указанные </w:t>
            </w:r>
            <w:r w:rsidRPr="00C63314">
              <w:rPr>
                <w:rFonts w:ascii="Times New Roman" w:hAnsi="Times New Roman" w:cs="Times New Roman"/>
                <w:color w:val="000000" w:themeColor="text1"/>
                <w:sz w:val="24"/>
                <w:szCs w:val="24"/>
              </w:rPr>
              <w:t xml:space="preserve">в </w:t>
            </w:r>
            <w:hyperlink r:id="rId25" w:history="1">
              <w:r w:rsidRPr="00C63314">
                <w:rPr>
                  <w:rFonts w:ascii="Times New Roman" w:hAnsi="Times New Roman" w:cs="Times New Roman"/>
                  <w:color w:val="000000" w:themeColor="text1"/>
                  <w:sz w:val="24"/>
                  <w:szCs w:val="24"/>
                </w:rPr>
                <w:t>подпункте 3.2 пункта 3</w:t>
              </w:r>
            </w:hyperlink>
            <w:r w:rsidRPr="00C63314">
              <w:rPr>
                <w:rFonts w:ascii="Times New Roman" w:hAnsi="Times New Roman" w:cs="Times New Roman"/>
                <w:sz w:val="24"/>
                <w:szCs w:val="24"/>
              </w:rPr>
              <w:t xml:space="preserve"> Порядка;</w:t>
            </w:r>
          </w:p>
          <w:p w:rsidR="00484A4B" w:rsidRPr="00C63314" w:rsidRDefault="00484A4B"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не имеющие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подачи заявки на участие в конкурсе;</w:t>
            </w:r>
          </w:p>
          <w:p w:rsidR="00484A4B" w:rsidRPr="00C63314" w:rsidRDefault="00484A4B"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не находящиеся на дату подачи заявки на участие в конкурсе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крестьянских (фермерских) хозяйств - юридических лиц не введена процедура банкротства, деятельность их не приостановлена в порядке, предусмотренном законодательством Российской Федерации (для крестьянских (фермерских) хозяйств - юридических лиц), либо не прекращена (для индивидуальных предпринимателей - глав крестьянских (фермерских) хозяйств);</w:t>
            </w:r>
          </w:p>
          <w:p w:rsidR="00484A4B" w:rsidRPr="00C63314" w:rsidRDefault="00484A4B"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не имеющие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областным бюджетом по состоянию на 1-е число месяца подачи заявки на участие в конкурсе;</w:t>
            </w:r>
          </w:p>
          <w:p w:rsidR="00484A4B" w:rsidRPr="00C63314" w:rsidRDefault="00484A4B"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 не являющиеся на дату подачи заявки на участие в конкурсе иностранными юридическими лицами, а также российскими юридическими лицами, в уставных капиталах которых доля участия иностранных юридических лиц, местом регистрации которых является государство (территория), включенное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(для крестьянских (фермерских) хозяйств - юридических лиц);</w:t>
            </w:r>
          </w:p>
          <w:p w:rsidR="00484A4B" w:rsidRPr="00C63314" w:rsidRDefault="00484A4B"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не имеющие сведений в отношении главы, членов коллегиального исполнительного органа, лица, исполняющего функции единоличного исполнительного органа, или главного бухгалтера крестьянского (фермерского) хозяйства - юридического лица, индивидуального предпринимателя - главы крестьянского (фермерского) хозяйства в реестре дисквалифицированных лиц;</w:t>
            </w:r>
          </w:p>
          <w:p w:rsidR="00484A4B" w:rsidRPr="00C63314" w:rsidRDefault="00484A4B"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давшие согласие на передачу и обработку своих персональных данных в соответствии с законодательством Российской Федерации.</w:t>
            </w:r>
          </w:p>
          <w:p w:rsidR="00484A4B" w:rsidRPr="00C63314" w:rsidRDefault="00484A4B"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Максимальный размер гранта составляет 6 млн. рублей и зависит от направления деятельности хозяйства</w:t>
            </w:r>
          </w:p>
          <w:p w:rsidR="004853E6" w:rsidRPr="00C63314" w:rsidRDefault="004853E6" w:rsidP="008E737D">
            <w:pPr>
              <w:suppressAutoHyphens/>
              <w:autoSpaceDE w:val="0"/>
              <w:autoSpaceDN w:val="0"/>
              <w:adjustRightInd w:val="0"/>
              <w:jc w:val="both"/>
              <w:rPr>
                <w:rFonts w:ascii="Times New Roman" w:hAnsi="Times New Roman" w:cs="Times New Roman"/>
                <w:sz w:val="24"/>
                <w:szCs w:val="24"/>
              </w:rPr>
            </w:pPr>
          </w:p>
        </w:tc>
        <w:tc>
          <w:tcPr>
            <w:tcW w:w="1746" w:type="pct"/>
            <w:shd w:val="clear" w:color="auto" w:fill="auto"/>
          </w:tcPr>
          <w:p w:rsidR="00484A4B" w:rsidRPr="00C63314" w:rsidRDefault="00484A4B"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получения гранта крестьянское (фермерское) хозяйство или гражданин Российской Федерации представляет в министерство документы в соответствии с перечнем, указанным в Порядке, утвержденном постановлением Правительства Кировской области от 30.04.2021 № 224-П.</w:t>
            </w:r>
          </w:p>
          <w:p w:rsidR="00484A4B" w:rsidRPr="00C63314" w:rsidRDefault="00484A4B"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Гражданин Российской Федерации в течение не более 30 календарных дней после объявления победителем конкурсного отбора обязан осуществить государственную регистрацию крестьянского (фермерского) хозяйства в органах Федеральной налоговой службы на территории Кировской области.</w:t>
            </w:r>
          </w:p>
          <w:p w:rsidR="004853E6" w:rsidRPr="00C63314" w:rsidRDefault="00484A4B"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Грант предоставляется крестьянским (фермерским) хозяйствам по результатам конкурсного отбора.</w:t>
            </w:r>
          </w:p>
        </w:tc>
      </w:tr>
      <w:tr w:rsidR="004853E6" w:rsidRPr="00C63314" w:rsidTr="00D50312">
        <w:trPr>
          <w:trHeight w:val="249"/>
        </w:trPr>
        <w:tc>
          <w:tcPr>
            <w:tcW w:w="5000" w:type="pct"/>
            <w:gridSpan w:val="4"/>
            <w:shd w:val="clear" w:color="auto" w:fill="auto"/>
          </w:tcPr>
          <w:p w:rsidR="004853E6" w:rsidRPr="00C63314" w:rsidRDefault="0034162C" w:rsidP="00D50E52">
            <w:pPr>
              <w:suppressAutoHyphens/>
              <w:jc w:val="both"/>
              <w:rPr>
                <w:rFonts w:ascii="Times New Roman" w:hAnsi="Times New Roman" w:cs="Times New Roman"/>
                <w:sz w:val="24"/>
                <w:szCs w:val="24"/>
              </w:rPr>
            </w:pPr>
            <w:r w:rsidRPr="00C63314">
              <w:rPr>
                <w:rFonts w:ascii="Times New Roman" w:hAnsi="Times New Roman" w:cs="Times New Roman"/>
                <w:i/>
                <w:sz w:val="24"/>
                <w:szCs w:val="24"/>
              </w:rPr>
              <w:t>Постановление Правительства Кировской области от 23.05.2019 № 254-П «О мерах государственной поддержки сельскохозяйственной потребительской кооперации»</w:t>
            </w:r>
          </w:p>
        </w:tc>
      </w:tr>
      <w:tr w:rsidR="004853E6" w:rsidRPr="00C63314" w:rsidTr="00D50312">
        <w:trPr>
          <w:trHeight w:val="249"/>
        </w:trPr>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r w:rsidRPr="00C63314">
              <w:rPr>
                <w:rFonts w:ascii="Times New Roman" w:hAnsi="Times New Roman" w:cs="Times New Roman"/>
                <w:b/>
                <w:bCs/>
                <w:sz w:val="24"/>
                <w:szCs w:val="24"/>
              </w:rPr>
              <w:t>Субсидия</w:t>
            </w:r>
            <w:r w:rsidRPr="00C63314">
              <w:rPr>
                <w:rFonts w:ascii="Times New Roman" w:hAnsi="Times New Roman" w:cs="Times New Roman"/>
                <w:bCs/>
                <w:sz w:val="24"/>
                <w:szCs w:val="24"/>
              </w:rPr>
              <w:t xml:space="preserve"> из областного бюджета на развитие сельскохозяйственной потребительской кооперации:</w:t>
            </w: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bCs/>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bCs/>
                <w:sz w:val="24"/>
                <w:szCs w:val="24"/>
              </w:rPr>
              <w:t>- С</w:t>
            </w:r>
            <w:r w:rsidRPr="00C63314">
              <w:rPr>
                <w:rFonts w:ascii="Times New Roman" w:hAnsi="Times New Roman" w:cs="Times New Roman"/>
                <w:b/>
                <w:bCs/>
                <w:sz w:val="24"/>
                <w:szCs w:val="24"/>
              </w:rPr>
              <w:t>убсидия</w:t>
            </w:r>
            <w:r w:rsidRPr="00C63314">
              <w:rPr>
                <w:rFonts w:ascii="Times New Roman" w:hAnsi="Times New Roman" w:cs="Times New Roman"/>
                <w:sz w:val="24"/>
                <w:szCs w:val="24"/>
              </w:rPr>
              <w:t xml:space="preserve"> из областного бюджета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w:t>
            </w: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w:t>
            </w:r>
            <w:r w:rsidRPr="00C63314">
              <w:rPr>
                <w:rFonts w:ascii="Times New Roman" w:hAnsi="Times New Roman" w:cs="Times New Roman"/>
                <w:b/>
                <w:bCs/>
                <w:sz w:val="24"/>
                <w:szCs w:val="24"/>
              </w:rPr>
              <w:t>субсидия</w:t>
            </w:r>
            <w:r w:rsidRPr="00C63314">
              <w:rPr>
                <w:rFonts w:ascii="Times New Roman" w:hAnsi="Times New Roman" w:cs="Times New Roman"/>
                <w:sz w:val="24"/>
                <w:szCs w:val="24"/>
              </w:rPr>
              <w:t xml:space="preserve"> из областного бюджета на возмещение части затрат, связанных с п</w:t>
            </w:r>
            <w:r w:rsidRPr="00C63314">
              <w:rPr>
                <w:rFonts w:ascii="Times New Roman" w:hAnsi="Times New Roman" w:cs="Times New Roman"/>
              </w:rPr>
              <w:t>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w:t>
            </w:r>
            <w:r w:rsidRPr="00C63314">
              <w:rPr>
                <w:rFonts w:ascii="Times New Roman" w:hAnsi="Times New Roman" w:cs="Times New Roman"/>
                <w:b/>
                <w:bCs/>
                <w:sz w:val="24"/>
                <w:szCs w:val="24"/>
              </w:rPr>
              <w:t>субсидия</w:t>
            </w:r>
            <w:r w:rsidRPr="00C63314">
              <w:rPr>
                <w:rFonts w:ascii="Times New Roman" w:hAnsi="Times New Roman" w:cs="Times New Roman"/>
                <w:sz w:val="24"/>
                <w:szCs w:val="24"/>
              </w:rPr>
              <w:t xml:space="preserve"> из областного бюджета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сельскохозяйственного потребительского кооператива на праве собственности;</w:t>
            </w: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p>
          <w:p w:rsidR="0034162C" w:rsidRPr="00C63314" w:rsidRDefault="0034162C" w:rsidP="008E737D">
            <w:pPr>
              <w:pStyle w:val="ConsPlusNormal"/>
              <w:suppressAutoHyphens/>
              <w:spacing w:before="200"/>
              <w:ind w:firstLine="3"/>
              <w:jc w:val="both"/>
              <w:rPr>
                <w:rFonts w:ascii="Times New Roman" w:hAnsi="Times New Roman" w:cs="Times New Roman"/>
                <w:sz w:val="24"/>
                <w:szCs w:val="24"/>
              </w:rPr>
            </w:pPr>
          </w:p>
          <w:p w:rsidR="0034162C" w:rsidRPr="00C63314" w:rsidRDefault="0034162C" w:rsidP="008E737D">
            <w:pPr>
              <w:pStyle w:val="ConsPlusNormal"/>
              <w:suppressAutoHyphens/>
              <w:spacing w:before="200"/>
              <w:ind w:firstLine="3"/>
              <w:jc w:val="both"/>
              <w:rPr>
                <w:rFonts w:ascii="Times New Roman" w:hAnsi="Times New Roman" w:cs="Times New Roman"/>
                <w:sz w:val="24"/>
                <w:szCs w:val="24"/>
              </w:rPr>
            </w:pPr>
          </w:p>
          <w:p w:rsidR="0034162C" w:rsidRPr="00C63314" w:rsidRDefault="0034162C" w:rsidP="008E737D">
            <w:pPr>
              <w:pStyle w:val="ConsPlusNormal"/>
              <w:suppressAutoHyphens/>
              <w:spacing w:before="200"/>
              <w:ind w:firstLine="3"/>
              <w:jc w:val="both"/>
              <w:rPr>
                <w:rFonts w:ascii="Times New Roman" w:hAnsi="Times New Roman" w:cs="Times New Roman"/>
                <w:sz w:val="24"/>
                <w:szCs w:val="24"/>
              </w:rPr>
            </w:pPr>
            <w:r w:rsidRPr="00C63314">
              <w:rPr>
                <w:rFonts w:ascii="Times New Roman" w:hAnsi="Times New Roman" w:cs="Times New Roman"/>
                <w:sz w:val="24"/>
                <w:szCs w:val="24"/>
              </w:rPr>
              <w:t xml:space="preserve">- </w:t>
            </w:r>
            <w:r w:rsidRPr="00C63314">
              <w:rPr>
                <w:rFonts w:ascii="Times New Roman" w:hAnsi="Times New Roman" w:cs="Times New Roman"/>
                <w:b/>
                <w:bCs/>
                <w:sz w:val="24"/>
                <w:szCs w:val="24"/>
              </w:rPr>
              <w:t xml:space="preserve">субсидия </w:t>
            </w:r>
            <w:r w:rsidRPr="00C63314">
              <w:rPr>
                <w:rFonts w:ascii="Times New Roman" w:hAnsi="Times New Roman" w:cs="Times New Roman"/>
                <w:sz w:val="24"/>
                <w:szCs w:val="24"/>
              </w:rPr>
              <w:t xml:space="preserve">из областного бюджета на возмещение части затрат,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w:t>
            </w: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u w:val="single"/>
              </w:rPr>
            </w:pPr>
          </w:p>
          <w:p w:rsidR="0034162C" w:rsidRPr="00C63314" w:rsidRDefault="0034162C"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w:t>
            </w:r>
            <w:r w:rsidRPr="00C63314">
              <w:rPr>
                <w:rFonts w:ascii="Times New Roman" w:hAnsi="Times New Roman" w:cs="Times New Roman"/>
                <w:b/>
                <w:sz w:val="24"/>
                <w:szCs w:val="24"/>
              </w:rPr>
              <w:t>субсидия</w:t>
            </w:r>
            <w:r w:rsidRPr="00C63314">
              <w:rPr>
                <w:rFonts w:ascii="Times New Roman" w:hAnsi="Times New Roman" w:cs="Times New Roman"/>
                <w:sz w:val="24"/>
                <w:szCs w:val="24"/>
              </w:rPr>
              <w:t xml:space="preserve"> из областного бюджета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w:t>
            </w:r>
          </w:p>
          <w:p w:rsidR="004853E6" w:rsidRPr="00C63314" w:rsidRDefault="004853E6" w:rsidP="008E737D">
            <w:pPr>
              <w:suppressAutoHyphens/>
              <w:autoSpaceDE w:val="0"/>
              <w:autoSpaceDN w:val="0"/>
              <w:adjustRightInd w:val="0"/>
              <w:jc w:val="both"/>
              <w:rPr>
                <w:rFonts w:ascii="Times New Roman" w:hAnsi="Times New Roman" w:cs="Times New Roman"/>
                <w:sz w:val="24"/>
                <w:szCs w:val="24"/>
              </w:rPr>
            </w:pPr>
          </w:p>
        </w:tc>
        <w:tc>
          <w:tcPr>
            <w:tcW w:w="1844" w:type="pct"/>
            <w:shd w:val="clear" w:color="auto" w:fill="auto"/>
          </w:tcPr>
          <w:p w:rsidR="00106649" w:rsidRPr="00C63314" w:rsidRDefault="00106649" w:rsidP="008E737D">
            <w:pPr>
              <w:suppressAutoHyphens/>
              <w:autoSpaceDE w:val="0"/>
              <w:autoSpaceDN w:val="0"/>
              <w:adjustRightInd w:val="0"/>
              <w:jc w:val="both"/>
              <w:outlineLvl w:val="0"/>
              <w:rPr>
                <w:rFonts w:ascii="Times New Roman" w:hAnsi="Times New Roman" w:cs="Times New Roman"/>
                <w:bCs/>
                <w:sz w:val="24"/>
                <w:szCs w:val="24"/>
              </w:rPr>
            </w:pPr>
            <w:r w:rsidRPr="00C63314">
              <w:rPr>
                <w:rFonts w:ascii="Times New Roman" w:hAnsi="Times New Roman" w:cs="Times New Roman"/>
                <w:bCs/>
                <w:sz w:val="24"/>
                <w:szCs w:val="24"/>
              </w:rPr>
              <w:t>Условия предоставления субсидий и порядок их расчета:</w:t>
            </w:r>
          </w:p>
          <w:p w:rsidR="00106649" w:rsidRPr="00C63314" w:rsidRDefault="0010664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bCs/>
                <w:sz w:val="24"/>
                <w:szCs w:val="24"/>
              </w:rPr>
              <w:t xml:space="preserve">- </w:t>
            </w:r>
            <w:r w:rsidRPr="00C63314">
              <w:rPr>
                <w:rFonts w:ascii="Times New Roman" w:hAnsi="Times New Roman" w:cs="Times New Roman"/>
                <w:sz w:val="24"/>
                <w:szCs w:val="24"/>
              </w:rPr>
              <w:t xml:space="preserve">Заключение соглашения (дополнительного соглашения) между министерством и сельскохозяйственным потребительским кооперативом о предоставлении соответствующей субсидии, указанной в </w:t>
            </w:r>
            <w:hyperlink w:anchor="Par52" w:tooltip="1.3. Субсидия предоставляется в целях реализации национального проекта &quot;Малое и среднее предпринимательство и поддержка индивидуальной предпринимательской инициативы&quot;, в том числе регионального проекта &quot;Акселерация субъектов малого и среднего предпринимательст" w:history="1">
              <w:r w:rsidRPr="00C63314">
                <w:rPr>
                  <w:rFonts w:ascii="Times New Roman" w:hAnsi="Times New Roman" w:cs="Times New Roman"/>
                  <w:sz w:val="24"/>
                  <w:szCs w:val="24"/>
                </w:rPr>
                <w:t>пункте 1.3</w:t>
              </w:r>
            </w:hyperlink>
            <w:r w:rsidRPr="00C63314">
              <w:rPr>
                <w:rFonts w:ascii="Times New Roman" w:hAnsi="Times New Roman" w:cs="Times New Roman"/>
                <w:sz w:val="24"/>
                <w:szCs w:val="24"/>
              </w:rPr>
              <w:t xml:space="preserve"> Порядка, утвержденного </w:t>
            </w:r>
            <w:r w:rsidRPr="00C63314">
              <w:rPr>
                <w:rFonts w:ascii="Times New Roman" w:hAnsi="Times New Roman" w:cs="Times New Roman"/>
                <w:bCs/>
                <w:sz w:val="24"/>
                <w:szCs w:val="24"/>
              </w:rPr>
              <w:t>постановлением Правительства Кировской области от 23.05.2020 № 254-П.</w:t>
            </w:r>
          </w:p>
          <w:p w:rsidR="00106649" w:rsidRPr="00C63314" w:rsidRDefault="00106649" w:rsidP="008E737D">
            <w:pPr>
              <w:pStyle w:val="ConsPlusNormal"/>
              <w:suppressAutoHyphens/>
              <w:jc w:val="both"/>
              <w:rPr>
                <w:rFonts w:ascii="Times New Roman" w:hAnsi="Times New Roman" w:cs="Times New Roman"/>
                <w:sz w:val="24"/>
                <w:szCs w:val="24"/>
              </w:rPr>
            </w:pPr>
            <w:r w:rsidRPr="00C63314">
              <w:rPr>
                <w:rFonts w:ascii="Times New Roman" w:hAnsi="Times New Roman" w:cs="Times New Roman"/>
                <w:sz w:val="24"/>
                <w:szCs w:val="24"/>
              </w:rPr>
              <w:t>-В случае предоставления субсидии из областного бюджета (в том числе за счет средств федерального бюджета) соглашение о предоставлении субсидии формируется с использованием государственной интегрированной информационной системы управления общественными финансами «Электронный бюджет» согласно типовой форме, установленной Министерством финансов Российской Федерации.</w:t>
            </w:r>
          </w:p>
          <w:p w:rsidR="00106649" w:rsidRPr="00C63314" w:rsidRDefault="00106649" w:rsidP="008E737D">
            <w:pPr>
              <w:pStyle w:val="ConsPlusNormal"/>
              <w:suppressAutoHyphens/>
              <w:jc w:val="both"/>
              <w:rPr>
                <w:rFonts w:ascii="Times New Roman" w:hAnsi="Times New Roman" w:cs="Times New Roman"/>
                <w:sz w:val="24"/>
                <w:szCs w:val="24"/>
              </w:rPr>
            </w:pPr>
            <w:r w:rsidRPr="00C63314">
              <w:rPr>
                <w:rFonts w:ascii="Times New Roman" w:hAnsi="Times New Roman" w:cs="Times New Roman"/>
                <w:sz w:val="24"/>
                <w:szCs w:val="24"/>
              </w:rPr>
              <w:t>- В случае предоставления субсидии за счет средств областного бюджета соглашение о предоставлении субсидии оформляется на бумажном носителе согласно типовой форме, установленной министерством финансов Кировской области.</w:t>
            </w:r>
          </w:p>
          <w:p w:rsidR="00106649" w:rsidRPr="00C63314" w:rsidRDefault="00106649" w:rsidP="008E737D">
            <w:pPr>
              <w:pStyle w:val="ConsPlusNormal"/>
              <w:suppressAutoHyphens/>
              <w:jc w:val="both"/>
              <w:rPr>
                <w:rFonts w:ascii="Times New Roman" w:hAnsi="Times New Roman" w:cs="Times New Roman"/>
                <w:sz w:val="24"/>
                <w:szCs w:val="24"/>
              </w:rPr>
            </w:pPr>
            <w:r w:rsidRPr="00C63314">
              <w:rPr>
                <w:rFonts w:ascii="Times New Roman" w:hAnsi="Times New Roman" w:cs="Times New Roman"/>
                <w:sz w:val="24"/>
                <w:szCs w:val="24"/>
              </w:rPr>
              <w:t>- В случае если по состоянию на 1-е число месяца обращения за субсидиями:</w:t>
            </w:r>
          </w:p>
          <w:p w:rsidR="00106649" w:rsidRPr="00C63314" w:rsidRDefault="00106649" w:rsidP="008E737D">
            <w:pPr>
              <w:pStyle w:val="ConsPlusNormal"/>
              <w:suppressAutoHyphens/>
              <w:jc w:val="both"/>
              <w:rPr>
                <w:rFonts w:ascii="Times New Roman" w:hAnsi="Times New Roman" w:cs="Times New Roman"/>
                <w:sz w:val="24"/>
                <w:szCs w:val="24"/>
              </w:rPr>
            </w:pPr>
            <w:bookmarkStart w:id="4" w:name="Par103"/>
            <w:bookmarkEnd w:id="4"/>
            <w:r w:rsidRPr="00C63314">
              <w:rPr>
                <w:rFonts w:ascii="Times New Roman" w:hAnsi="Times New Roman" w:cs="Times New Roman"/>
                <w:sz w:val="24"/>
                <w:szCs w:val="24"/>
              </w:rPr>
              <w:t>- У кооператива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06649" w:rsidRPr="00C63314" w:rsidRDefault="00106649" w:rsidP="008E737D">
            <w:pPr>
              <w:pStyle w:val="ConsPlusNormal"/>
              <w:suppressAutoHyphens/>
              <w:ind w:hanging="20"/>
              <w:jc w:val="both"/>
              <w:rPr>
                <w:rFonts w:ascii="Times New Roman" w:hAnsi="Times New Roman" w:cs="Times New Roman"/>
                <w:sz w:val="24"/>
                <w:szCs w:val="24"/>
              </w:rPr>
            </w:pPr>
            <w:r w:rsidRPr="00C63314">
              <w:rPr>
                <w:rFonts w:ascii="Times New Roman" w:hAnsi="Times New Roman" w:cs="Times New Roman"/>
                <w:sz w:val="24"/>
                <w:szCs w:val="24"/>
              </w:rPr>
              <w:t>- У кооператива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 Кировской области.</w:t>
            </w:r>
          </w:p>
          <w:p w:rsidR="00106649" w:rsidRPr="00C63314" w:rsidRDefault="0010664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Кооператив не находится в процессе реорганизации (за исключением реорганизации в форме присоединения к кооперативу другого юридического лица), ликвидации, в отношении кооператива не введена процедура банкротства, деятельность его не приостановлена в порядке, предусмотренном законодательством Российской Федерации.</w:t>
            </w:r>
          </w:p>
          <w:p w:rsidR="00106649" w:rsidRPr="00C63314" w:rsidRDefault="00106649" w:rsidP="008E737D">
            <w:pPr>
              <w:pStyle w:val="ConsPlusNormal"/>
              <w:suppressAutoHyphens/>
              <w:ind w:hanging="20"/>
              <w:jc w:val="both"/>
              <w:rPr>
                <w:rFonts w:ascii="Times New Roman" w:hAnsi="Times New Roman" w:cs="Times New Roman"/>
                <w:sz w:val="24"/>
                <w:szCs w:val="24"/>
              </w:rPr>
            </w:pPr>
            <w:r w:rsidRPr="00C63314">
              <w:rPr>
                <w:rFonts w:ascii="Times New Roman" w:hAnsi="Times New Roman" w:cs="Times New Roman"/>
                <w:sz w:val="24"/>
                <w:szCs w:val="24"/>
              </w:rPr>
              <w:t xml:space="preserve">- Кооператив не получал средства на цели, указанные в </w:t>
            </w:r>
            <w:hyperlink w:anchor="Par52" w:tooltip="1.3. Субсидия предоставляется в целях реализации национального проекта &quot;Малое и среднее предпринимательство и поддержка индивидуальной предпринимательской инициативы&quot;, в том числе регионального проекта &quot;Акселерация субъектов малого и среднего предпринимательст" w:history="1">
              <w:r w:rsidRPr="00C63314">
                <w:rPr>
                  <w:rFonts w:ascii="Times New Roman" w:hAnsi="Times New Roman" w:cs="Times New Roman"/>
                  <w:sz w:val="24"/>
                  <w:szCs w:val="24"/>
                </w:rPr>
                <w:t>пункте 1.3</w:t>
              </w:r>
            </w:hyperlink>
            <w:r w:rsidRPr="00C63314">
              <w:rPr>
                <w:rFonts w:ascii="Times New Roman" w:hAnsi="Times New Roman" w:cs="Times New Roman"/>
                <w:sz w:val="24"/>
                <w:szCs w:val="24"/>
              </w:rPr>
              <w:t xml:space="preserve"> Порядка, из областного бюджета на основании иных нормативных правовых актов или муниципальных правовых актов.</w:t>
            </w:r>
          </w:p>
          <w:p w:rsidR="00106649" w:rsidRPr="00C63314" w:rsidRDefault="00106649" w:rsidP="008E737D">
            <w:pPr>
              <w:pStyle w:val="ConsPlusNormal"/>
              <w:suppressAutoHyphens/>
              <w:ind w:hanging="20"/>
              <w:jc w:val="both"/>
              <w:rPr>
                <w:rFonts w:ascii="Times New Roman" w:hAnsi="Times New Roman" w:cs="Times New Roman"/>
                <w:sz w:val="24"/>
                <w:szCs w:val="24"/>
              </w:rPr>
            </w:pPr>
            <w:r w:rsidRPr="00C63314">
              <w:rPr>
                <w:rFonts w:ascii="Times New Roman" w:hAnsi="Times New Roman" w:cs="Times New Roman"/>
                <w:sz w:val="24"/>
                <w:szCs w:val="24"/>
              </w:rPr>
              <w:t>- В отношении председателя, членов правления и главного бухгалтера кооператива отсутствуют сведения в реестре дисквалифицированных лиц.</w:t>
            </w:r>
          </w:p>
          <w:p w:rsidR="00106649" w:rsidRPr="00C63314" w:rsidRDefault="00106649" w:rsidP="008E737D">
            <w:pPr>
              <w:pStyle w:val="ConsPlusNormal"/>
              <w:suppressAutoHyphens/>
              <w:ind w:hanging="20"/>
              <w:jc w:val="both"/>
              <w:rPr>
                <w:rFonts w:ascii="Times New Roman" w:hAnsi="Times New Roman" w:cs="Times New Roman"/>
                <w:sz w:val="24"/>
                <w:szCs w:val="24"/>
              </w:rPr>
            </w:pPr>
            <w:r w:rsidRPr="00C63314">
              <w:rPr>
                <w:rFonts w:ascii="Times New Roman" w:hAnsi="Times New Roman" w:cs="Times New Roman"/>
                <w:sz w:val="24"/>
                <w:szCs w:val="24"/>
              </w:rPr>
              <w:t>- Кооператив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06649" w:rsidRPr="00C63314" w:rsidRDefault="00106649" w:rsidP="008E737D">
            <w:pPr>
              <w:pStyle w:val="ConsPlusNormal"/>
              <w:suppressAutoHyphens/>
              <w:ind w:hanging="20"/>
              <w:jc w:val="both"/>
              <w:rPr>
                <w:rFonts w:ascii="Times New Roman" w:hAnsi="Times New Roman" w:cs="Times New Roman"/>
                <w:sz w:val="24"/>
                <w:szCs w:val="24"/>
              </w:rPr>
            </w:pPr>
            <w:r w:rsidRPr="00C63314">
              <w:rPr>
                <w:rFonts w:ascii="Times New Roman" w:hAnsi="Times New Roman" w:cs="Times New Roman"/>
                <w:sz w:val="24"/>
                <w:szCs w:val="24"/>
              </w:rPr>
              <w:t>- Кооператив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06649" w:rsidRPr="00C63314" w:rsidRDefault="00106649" w:rsidP="008E737D">
            <w:pPr>
              <w:pStyle w:val="ConsPlusNormal"/>
              <w:suppressAutoHyphens/>
              <w:jc w:val="both"/>
              <w:rPr>
                <w:rFonts w:ascii="Times New Roman" w:hAnsi="Times New Roman" w:cs="Times New Roman"/>
                <w:sz w:val="24"/>
                <w:szCs w:val="24"/>
              </w:rPr>
            </w:pPr>
            <w:r w:rsidRPr="00C63314">
              <w:rPr>
                <w:rFonts w:ascii="Times New Roman" w:hAnsi="Times New Roman" w:cs="Times New Roman"/>
                <w:sz w:val="24"/>
                <w:szCs w:val="24"/>
              </w:rPr>
              <w:t>- В случае если кооператив не менее 50% объема работ (услуг) оказывает членам кооператива.</w:t>
            </w:r>
          </w:p>
          <w:p w:rsidR="00106649" w:rsidRPr="00C63314" w:rsidRDefault="00106649" w:rsidP="008E737D">
            <w:pPr>
              <w:pStyle w:val="ConsPlusNormal"/>
              <w:suppressAutoHyphens/>
              <w:jc w:val="both"/>
              <w:rPr>
                <w:rFonts w:ascii="Times New Roman" w:hAnsi="Times New Roman" w:cs="Times New Roman"/>
                <w:sz w:val="24"/>
                <w:szCs w:val="24"/>
              </w:rPr>
            </w:pPr>
            <w:r w:rsidRPr="00C63314">
              <w:rPr>
                <w:rFonts w:ascii="Times New Roman" w:hAnsi="Times New Roman" w:cs="Times New Roman"/>
                <w:sz w:val="24"/>
                <w:szCs w:val="24"/>
              </w:rPr>
              <w:t>- В случае если кооператив является членом одного из ревизионных союзов.</w:t>
            </w:r>
          </w:p>
          <w:p w:rsidR="00106649" w:rsidRPr="00C63314" w:rsidRDefault="00106649" w:rsidP="008E737D">
            <w:pPr>
              <w:pStyle w:val="ConsPlusNormal"/>
              <w:suppressAutoHyphens/>
              <w:jc w:val="both"/>
              <w:rPr>
                <w:rFonts w:ascii="Times New Roman" w:hAnsi="Times New Roman" w:cs="Times New Roman"/>
                <w:sz w:val="24"/>
                <w:szCs w:val="24"/>
              </w:rPr>
            </w:pPr>
            <w:r w:rsidRPr="00C63314">
              <w:rPr>
                <w:rFonts w:ascii="Times New Roman" w:hAnsi="Times New Roman" w:cs="Times New Roman"/>
                <w:sz w:val="24"/>
                <w:szCs w:val="24"/>
              </w:rPr>
              <w:t xml:space="preserve">- В случае наличия задолженности, указанной в </w:t>
            </w:r>
            <w:hyperlink w:anchor="Par103" w:tooltip="3.1.2.1. У кооператив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history="1">
              <w:r w:rsidRPr="00C63314">
                <w:rPr>
                  <w:rFonts w:ascii="Times New Roman" w:hAnsi="Times New Roman" w:cs="Times New Roman"/>
                  <w:sz w:val="24"/>
                  <w:szCs w:val="24"/>
                </w:rPr>
                <w:t>подпункте 3.1.2.1 пункта 3.1</w:t>
              </w:r>
            </w:hyperlink>
            <w:r w:rsidRPr="00C63314">
              <w:rPr>
                <w:rFonts w:ascii="Times New Roman" w:hAnsi="Times New Roman" w:cs="Times New Roman"/>
                <w:sz w:val="24"/>
                <w:szCs w:val="24"/>
              </w:rPr>
              <w:t xml:space="preserve"> Порядка, утвержденного  постановлением Правительства от 23.05.2019 № 254-П, субсидия предоставляется при погашении кооперативом этой задолженности и представлении в министерство в срок не позднее даты перечисления субсидии документов, подтверждающих уплату задолженности.</w:t>
            </w:r>
          </w:p>
          <w:p w:rsidR="00106649" w:rsidRPr="00C63314" w:rsidRDefault="00106649" w:rsidP="008E737D">
            <w:pPr>
              <w:suppressAutoHyphens/>
              <w:autoSpaceDE w:val="0"/>
              <w:autoSpaceDN w:val="0"/>
              <w:adjustRightInd w:val="0"/>
              <w:jc w:val="both"/>
              <w:rPr>
                <w:rFonts w:ascii="Times New Roman" w:hAnsi="Times New Roman" w:cs="Times New Roman"/>
                <w:bCs/>
                <w:sz w:val="24"/>
                <w:szCs w:val="24"/>
              </w:rPr>
            </w:pPr>
          </w:p>
          <w:p w:rsidR="00106649" w:rsidRPr="00C63314" w:rsidRDefault="00106649" w:rsidP="008E737D">
            <w:pPr>
              <w:suppressAutoHyphens/>
              <w:autoSpaceDE w:val="0"/>
              <w:autoSpaceDN w:val="0"/>
              <w:adjustRightInd w:val="0"/>
              <w:jc w:val="both"/>
              <w:rPr>
                <w:rFonts w:ascii="Times New Roman" w:hAnsi="Times New Roman" w:cs="Times New Roman"/>
                <w:bCs/>
                <w:sz w:val="24"/>
                <w:szCs w:val="24"/>
              </w:rPr>
            </w:pPr>
          </w:p>
          <w:p w:rsidR="00106649" w:rsidRPr="00C63314" w:rsidRDefault="00106649" w:rsidP="008E737D">
            <w:pPr>
              <w:suppressAutoHyphens/>
              <w:autoSpaceDE w:val="0"/>
              <w:autoSpaceDN w:val="0"/>
              <w:adjustRightInd w:val="0"/>
              <w:jc w:val="both"/>
              <w:rPr>
                <w:rFonts w:ascii="Times New Roman" w:hAnsi="Times New Roman" w:cs="Times New Roman"/>
                <w:bCs/>
                <w:sz w:val="24"/>
                <w:szCs w:val="24"/>
              </w:rPr>
            </w:pPr>
          </w:p>
          <w:p w:rsidR="00106649" w:rsidRPr="00C63314" w:rsidRDefault="00106649" w:rsidP="008E737D">
            <w:pPr>
              <w:suppressAutoHyphens/>
              <w:autoSpaceDE w:val="0"/>
              <w:autoSpaceDN w:val="0"/>
              <w:adjustRightInd w:val="0"/>
              <w:jc w:val="both"/>
              <w:rPr>
                <w:rFonts w:ascii="Times New Roman" w:hAnsi="Times New Roman" w:cs="Times New Roman"/>
                <w:bCs/>
                <w:sz w:val="24"/>
                <w:szCs w:val="24"/>
              </w:rPr>
            </w:pPr>
            <w:r w:rsidRPr="00C63314">
              <w:rPr>
                <w:rFonts w:ascii="Times New Roman" w:hAnsi="Times New Roman" w:cs="Times New Roman"/>
                <w:bCs/>
                <w:sz w:val="24"/>
                <w:szCs w:val="24"/>
              </w:rPr>
              <w:t xml:space="preserve">- </w:t>
            </w:r>
            <w:r w:rsidRPr="00C63314">
              <w:rPr>
                <w:rFonts w:ascii="Times New Roman" w:hAnsi="Times New Roman" w:cs="Times New Roman"/>
                <w:bCs/>
                <w:sz w:val="24"/>
                <w:szCs w:val="24"/>
                <w:u w:val="single"/>
              </w:rPr>
              <w:t>Субсидия из областного бюджета на возмещение части затрат, связанных с приобретением имущества</w:t>
            </w:r>
            <w:r w:rsidRPr="00C63314">
              <w:rPr>
                <w:rFonts w:ascii="Times New Roman" w:hAnsi="Times New Roman" w:cs="Times New Roman"/>
                <w:bCs/>
                <w:sz w:val="24"/>
                <w:szCs w:val="24"/>
              </w:rPr>
              <w:t xml:space="preserve">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предоставляется при соблюдении следующих требований:</w:t>
            </w:r>
          </w:p>
          <w:p w:rsidR="00106649" w:rsidRPr="00C63314" w:rsidRDefault="00106649" w:rsidP="008E737D">
            <w:pPr>
              <w:pStyle w:val="ConsPlusNormal"/>
              <w:suppressAutoHyphens/>
              <w:jc w:val="both"/>
              <w:rPr>
                <w:rFonts w:ascii="Times New Roman" w:hAnsi="Times New Roman" w:cs="Times New Roman"/>
              </w:rPr>
            </w:pPr>
            <w:r w:rsidRPr="00C63314">
              <w:rPr>
                <w:rFonts w:ascii="Times New Roman" w:hAnsi="Times New Roman" w:cs="Times New Roman"/>
                <w:sz w:val="24"/>
                <w:szCs w:val="24"/>
              </w:rPr>
              <w:t>- имущество должно быть передано в собственность членов (кроме ассоциированных членов) соответствующего кооператива;</w:t>
            </w:r>
            <w:r w:rsidRPr="00C63314">
              <w:rPr>
                <w:rFonts w:ascii="Times New Roman" w:hAnsi="Times New Roman" w:cs="Times New Roman"/>
              </w:rPr>
              <w:t xml:space="preserve"> имущество не может быть приобретено у членов (в том числе ассоциированных членов) данного кооператива;</w:t>
            </w:r>
          </w:p>
          <w:p w:rsidR="00106649" w:rsidRPr="00C63314" w:rsidRDefault="00106649" w:rsidP="008E737D">
            <w:pPr>
              <w:pStyle w:val="ConsPlusNormal"/>
              <w:suppressAutoHyphens/>
              <w:jc w:val="both"/>
              <w:rPr>
                <w:rFonts w:ascii="Times New Roman" w:hAnsi="Times New Roman" w:cs="Times New Roman"/>
                <w:sz w:val="24"/>
                <w:szCs w:val="24"/>
              </w:rPr>
            </w:pPr>
            <w:r w:rsidRPr="00C63314">
              <w:rPr>
                <w:rFonts w:ascii="Times New Roman" w:hAnsi="Times New Roman" w:cs="Times New Roman"/>
              </w:rPr>
              <w:t xml:space="preserve">- стоимость приобретенного с использованием средств государственной поддержки имущества, передаваемого (реализуемого) в собственность одного члена сельскохозяйственного потребительского кооператива, </w:t>
            </w:r>
            <w:proofErr w:type="gramStart"/>
            <w:r w:rsidRPr="00C63314">
              <w:rPr>
                <w:rFonts w:ascii="Times New Roman" w:hAnsi="Times New Roman" w:cs="Times New Roman"/>
              </w:rPr>
              <w:t xml:space="preserve">не </w:t>
            </w:r>
            <w:r w:rsidRPr="00C63314">
              <w:t xml:space="preserve"> </w:t>
            </w:r>
            <w:r w:rsidRPr="00C63314">
              <w:rPr>
                <w:rFonts w:ascii="Times New Roman" w:hAnsi="Times New Roman" w:cs="Times New Roman"/>
                <w:sz w:val="24"/>
                <w:szCs w:val="24"/>
              </w:rPr>
              <w:t>может</w:t>
            </w:r>
            <w:proofErr w:type="gramEnd"/>
            <w:r w:rsidRPr="00C63314">
              <w:rPr>
                <w:rFonts w:ascii="Times New Roman" w:hAnsi="Times New Roman" w:cs="Times New Roman"/>
                <w:sz w:val="24"/>
                <w:szCs w:val="24"/>
              </w:rPr>
              <w:t xml:space="preserve"> превышать 30% общей стоимости этого имущества.</w:t>
            </w:r>
          </w:p>
          <w:p w:rsidR="00106649" w:rsidRPr="00C63314" w:rsidRDefault="00106649" w:rsidP="008E737D">
            <w:pPr>
              <w:pStyle w:val="ConsPlusNormal"/>
              <w:tabs>
                <w:tab w:val="left" w:pos="0"/>
              </w:tabs>
              <w:suppressAutoHyphens/>
              <w:jc w:val="both"/>
              <w:rPr>
                <w:rFonts w:ascii="Times New Roman" w:hAnsi="Times New Roman" w:cs="Times New Roman"/>
                <w:sz w:val="24"/>
                <w:szCs w:val="24"/>
              </w:rPr>
            </w:pPr>
            <w:r w:rsidRPr="00C63314">
              <w:rPr>
                <w:rFonts w:ascii="Times New Roman" w:hAnsi="Times New Roman" w:cs="Times New Roman"/>
                <w:sz w:val="24"/>
                <w:szCs w:val="24"/>
              </w:rPr>
              <w:t>Сумма субсидии рассчитывается в размере 50% стоимости приобретаемого кооперативом имущества, но не более 3 млн. рублей, из расчета на один сельскохозяйственный потребительский кооператив.</w:t>
            </w:r>
          </w:p>
          <w:p w:rsidR="00106649" w:rsidRPr="00C63314" w:rsidRDefault="00106649" w:rsidP="008E737D">
            <w:pPr>
              <w:pStyle w:val="ConsPlusNormal"/>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их затрат осуществляется исходя из суммы расходов на приобретение товаров (работ, услуг), включая сумму НДС.</w:t>
            </w:r>
          </w:p>
          <w:p w:rsidR="00106649" w:rsidRPr="00C63314" w:rsidRDefault="00106649" w:rsidP="008E737D">
            <w:pPr>
              <w:pStyle w:val="ConsPlusNormal"/>
              <w:suppressAutoHyphens/>
              <w:jc w:val="both"/>
              <w:rPr>
                <w:rFonts w:ascii="Times New Roman" w:hAnsi="Times New Roman" w:cs="Times New Roman"/>
                <w:sz w:val="24"/>
                <w:szCs w:val="24"/>
              </w:rPr>
            </w:pPr>
          </w:p>
          <w:p w:rsidR="00106649" w:rsidRPr="00C63314" w:rsidRDefault="00106649" w:rsidP="008E737D">
            <w:pPr>
              <w:pStyle w:val="ConsPlusNormal"/>
              <w:suppressAutoHyphens/>
              <w:spacing w:before="200"/>
              <w:jc w:val="both"/>
              <w:rPr>
                <w:rFonts w:ascii="Times New Roman" w:hAnsi="Times New Roman" w:cs="Times New Roman"/>
                <w:sz w:val="24"/>
                <w:szCs w:val="24"/>
              </w:rPr>
            </w:pPr>
            <w:r w:rsidRPr="00C63314">
              <w:rPr>
                <w:rFonts w:ascii="Times New Roman" w:hAnsi="Times New Roman" w:cs="Times New Roman"/>
                <w:bCs/>
                <w:sz w:val="24"/>
                <w:szCs w:val="24"/>
              </w:rPr>
              <w:t xml:space="preserve">- </w:t>
            </w:r>
            <w:bookmarkStart w:id="5" w:name="Par22"/>
            <w:bookmarkEnd w:id="5"/>
            <w:r w:rsidRPr="00C63314">
              <w:rPr>
                <w:rFonts w:ascii="Times New Roman" w:hAnsi="Times New Roman" w:cs="Times New Roman"/>
                <w:sz w:val="24"/>
                <w:szCs w:val="24"/>
                <w:u w:val="single"/>
              </w:rPr>
              <w:t>Субсидия из областного бюджета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для оказания услуг членам сельскохозяйственного потребительского кооператива</w:t>
            </w:r>
            <w:r w:rsidRPr="00C63314">
              <w:rPr>
                <w:rFonts w:ascii="Times New Roman" w:hAnsi="Times New Roman" w:cs="Times New Roman"/>
                <w:sz w:val="24"/>
                <w:szCs w:val="24"/>
              </w:rPr>
              <w:t xml:space="preserve"> предоставляется при соблюдении следующих требований:</w:t>
            </w:r>
          </w:p>
          <w:p w:rsidR="00106649" w:rsidRPr="00C63314" w:rsidRDefault="00106649" w:rsidP="008E737D">
            <w:pPr>
              <w:pStyle w:val="ConsPlusNormal"/>
              <w:suppressAutoHyphens/>
              <w:jc w:val="both"/>
              <w:rPr>
                <w:rFonts w:ascii="Times New Roman" w:hAnsi="Times New Roman" w:cs="Times New Roman"/>
                <w:sz w:val="24"/>
                <w:szCs w:val="24"/>
              </w:rPr>
            </w:pPr>
            <w:r w:rsidRPr="00C63314">
              <w:rPr>
                <w:rFonts w:ascii="Times New Roman" w:hAnsi="Times New Roman" w:cs="Times New Roman"/>
                <w:sz w:val="24"/>
                <w:szCs w:val="24"/>
              </w:rPr>
              <w:t>- срок эксплуатации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превышает 3 лет с года их производства до года получения средств;</w:t>
            </w:r>
          </w:p>
          <w:p w:rsidR="00106649" w:rsidRPr="00C63314" w:rsidRDefault="00106649" w:rsidP="008E737D">
            <w:pPr>
              <w:pStyle w:val="ConsPlusNormal"/>
              <w:tabs>
                <w:tab w:val="left" w:pos="187"/>
                <w:tab w:val="left" w:pos="329"/>
              </w:tabs>
              <w:suppressAutoHyphens/>
              <w:jc w:val="both"/>
              <w:rPr>
                <w:rFonts w:ascii="Times New Roman" w:hAnsi="Times New Roman" w:cs="Times New Roman"/>
                <w:sz w:val="24"/>
                <w:szCs w:val="24"/>
              </w:rPr>
            </w:pPr>
            <w:r w:rsidRPr="00C63314">
              <w:rPr>
                <w:rFonts w:ascii="Times New Roman" w:hAnsi="Times New Roman" w:cs="Times New Roman"/>
                <w:sz w:val="24"/>
                <w:szCs w:val="24"/>
              </w:rPr>
              <w:t>- сельскохозяйственная техника,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мобильные торговые объекты не могут быть приобретены у членов (в том числе ассоциированных членов) данного кооператива;</w:t>
            </w:r>
          </w:p>
          <w:p w:rsidR="00106649" w:rsidRPr="00C63314" w:rsidRDefault="00106649" w:rsidP="008E737D">
            <w:pPr>
              <w:pStyle w:val="ConsPlusNormal"/>
              <w:suppressAutoHyphens/>
              <w:ind w:hanging="19"/>
              <w:jc w:val="both"/>
              <w:rPr>
                <w:rFonts w:ascii="Times New Roman" w:hAnsi="Times New Roman" w:cs="Times New Roman"/>
                <w:sz w:val="24"/>
                <w:szCs w:val="24"/>
              </w:rPr>
            </w:pPr>
            <w:r w:rsidRPr="00C63314">
              <w:rPr>
                <w:rFonts w:ascii="Times New Roman" w:hAnsi="Times New Roman" w:cs="Times New Roman"/>
                <w:sz w:val="24"/>
                <w:szCs w:val="24"/>
              </w:rPr>
              <w:t xml:space="preserve">источником возмещения затрат, предусмотренных </w:t>
            </w:r>
            <w:hyperlink w:anchor="Par128" w:tooltip="3.4. Субсидия из областного бюджета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 w:history="1">
              <w:r w:rsidRPr="00C63314">
                <w:rPr>
                  <w:rFonts w:ascii="Times New Roman" w:hAnsi="Times New Roman" w:cs="Times New Roman"/>
                  <w:sz w:val="24"/>
                  <w:szCs w:val="24"/>
                </w:rPr>
                <w:t>пунктом 3.4</w:t>
              </w:r>
            </w:hyperlink>
            <w:r w:rsidRPr="00C63314">
              <w:rPr>
                <w:rFonts w:ascii="Times New Roman" w:hAnsi="Times New Roman" w:cs="Times New Roman"/>
                <w:sz w:val="24"/>
                <w:szCs w:val="24"/>
              </w:rPr>
              <w:t xml:space="preserve"> Порядка,</w:t>
            </w:r>
            <w:r w:rsidRPr="00C63314">
              <w:rPr>
                <w:rFonts w:ascii="Times New Roman" w:hAnsi="Times New Roman" w:cs="Times New Roman"/>
                <w:bCs/>
                <w:sz w:val="24"/>
                <w:szCs w:val="24"/>
              </w:rPr>
              <w:t xml:space="preserve"> утвержденного постановлением Правительства Кировской области от 23.05.2019 № 254-П,</w:t>
            </w:r>
            <w:r w:rsidRPr="00C63314">
              <w:rPr>
                <w:rFonts w:ascii="Times New Roman" w:hAnsi="Times New Roman" w:cs="Times New Roman"/>
                <w:sz w:val="24"/>
                <w:szCs w:val="24"/>
              </w:rPr>
              <w:t xml:space="preserve"> не могут быть средства гранта «</w:t>
            </w:r>
            <w:proofErr w:type="spellStart"/>
            <w:r w:rsidRPr="00C63314">
              <w:rPr>
                <w:rFonts w:ascii="Times New Roman" w:hAnsi="Times New Roman" w:cs="Times New Roman"/>
                <w:sz w:val="24"/>
                <w:szCs w:val="24"/>
              </w:rPr>
              <w:t>Агростартап</w:t>
            </w:r>
            <w:proofErr w:type="spellEnd"/>
            <w:r w:rsidRPr="00C63314">
              <w:rPr>
                <w:rFonts w:ascii="Times New Roman" w:hAnsi="Times New Roman" w:cs="Times New Roman"/>
                <w:sz w:val="24"/>
                <w:szCs w:val="24"/>
              </w:rPr>
              <w:t>».</w:t>
            </w:r>
          </w:p>
          <w:p w:rsidR="00106649" w:rsidRPr="00C63314" w:rsidRDefault="00106649"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xml:space="preserve">- В случае если источником затрат сельскохозяйственного потребительского кооператива, предусмотренных </w:t>
            </w:r>
            <w:hyperlink r:id="rId26" w:history="1">
              <w:r w:rsidRPr="00C63314">
                <w:rPr>
                  <w:rFonts w:ascii="Times New Roman" w:hAnsi="Times New Roman" w:cs="Times New Roman"/>
                  <w:sz w:val="24"/>
                  <w:szCs w:val="24"/>
                </w:rPr>
                <w:t>пунктом 3.4</w:t>
              </w:r>
            </w:hyperlink>
            <w:r w:rsidRPr="00C63314">
              <w:rPr>
                <w:rFonts w:ascii="Times New Roman" w:hAnsi="Times New Roman" w:cs="Times New Roman"/>
                <w:sz w:val="24"/>
                <w:szCs w:val="24"/>
              </w:rPr>
              <w:t xml:space="preserve"> Порядка,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r:id="rId27" w:history="1">
              <w:r w:rsidRPr="00C63314">
                <w:rPr>
                  <w:rFonts w:ascii="Times New Roman" w:hAnsi="Times New Roman" w:cs="Times New Roman"/>
                  <w:sz w:val="24"/>
                  <w:szCs w:val="24"/>
                </w:rPr>
                <w:t>подпункте 1.3.2 пункта 1.3</w:t>
              </w:r>
            </w:hyperlink>
            <w:r w:rsidRPr="00C63314">
              <w:rPr>
                <w:rFonts w:ascii="Times New Roman" w:hAnsi="Times New Roman" w:cs="Times New Roman"/>
                <w:sz w:val="24"/>
                <w:szCs w:val="24"/>
              </w:rPr>
              <w:t xml:space="preserve"> Порядка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p>
          <w:p w:rsidR="00106649" w:rsidRPr="00C63314" w:rsidRDefault="0010664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Сельскохозяйственный потребительский кооператив вносит в неделимый фонд приобретенную технику,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позднее 30 апреля года, следующего за годом предоставления субсидии.</w:t>
            </w:r>
          </w:p>
          <w:p w:rsidR="00106649" w:rsidRPr="00C63314" w:rsidRDefault="0010664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Сельскохозяйственный потребительский кооператив вносит в неделимый фонд приобретенную технику,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позднее 30 апреля года, следующего за годом полного погашения обязательств, предусмотренных кредитным договором, в случае, если источником затрат приобретенной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являются кредитные средства российских кредитных организаций.</w:t>
            </w:r>
          </w:p>
          <w:p w:rsidR="00106649" w:rsidRPr="00C63314" w:rsidRDefault="00106649" w:rsidP="008E737D">
            <w:pPr>
              <w:pStyle w:val="ConsPlusNormal"/>
              <w:suppressAutoHyphens/>
              <w:jc w:val="both"/>
              <w:rPr>
                <w:rFonts w:ascii="Times New Roman" w:hAnsi="Times New Roman" w:cs="Times New Roman"/>
                <w:sz w:val="24"/>
                <w:szCs w:val="24"/>
              </w:rPr>
            </w:pPr>
            <w:r w:rsidRPr="00C63314">
              <w:rPr>
                <w:rFonts w:ascii="Times New Roman" w:hAnsi="Times New Roman" w:cs="Times New Roman"/>
                <w:sz w:val="24"/>
                <w:szCs w:val="24"/>
              </w:rPr>
              <w:t>Сумма субсидии рассчитывается в размере 50% стоимости приобретаемых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но не более 10 млн. рублей, из расчета на один сельскохозяйственный потребительский кооператив.</w:t>
            </w:r>
          </w:p>
          <w:p w:rsidR="00106649" w:rsidRPr="00C63314" w:rsidRDefault="00106649" w:rsidP="008E737D">
            <w:pPr>
              <w:pStyle w:val="ConsPlusNormal"/>
              <w:suppressAutoHyphens/>
              <w:jc w:val="both"/>
              <w:rPr>
                <w:rFonts w:ascii="Times New Roman" w:hAnsi="Times New Roman" w:cs="Times New Roman"/>
                <w:sz w:val="24"/>
                <w:szCs w:val="24"/>
              </w:rPr>
            </w:pPr>
            <w:r w:rsidRPr="00C63314">
              <w:rPr>
                <w:rFonts w:ascii="Times New Roman" w:hAnsi="Times New Roman" w:cs="Times New Roman"/>
                <w:sz w:val="24"/>
                <w:szCs w:val="24"/>
              </w:rPr>
              <w:t xml:space="preserve"> 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затрат осуществляется исходя из суммы расходов на приобретение товаров (работ, услуг), включая сумму НДС.</w:t>
            </w:r>
          </w:p>
          <w:p w:rsidR="00106649" w:rsidRPr="00C63314" w:rsidRDefault="00106649" w:rsidP="008E737D">
            <w:pPr>
              <w:pStyle w:val="ConsPlusNormal"/>
              <w:suppressAutoHyphens/>
              <w:jc w:val="both"/>
              <w:rPr>
                <w:rFonts w:ascii="Times New Roman" w:hAnsi="Times New Roman" w:cs="Times New Roman"/>
                <w:sz w:val="24"/>
                <w:szCs w:val="24"/>
              </w:rPr>
            </w:pPr>
          </w:p>
          <w:p w:rsidR="00106649" w:rsidRPr="00C63314" w:rsidRDefault="00106649" w:rsidP="008E737D">
            <w:pPr>
              <w:suppressAutoHyphens/>
              <w:autoSpaceDE w:val="0"/>
              <w:autoSpaceDN w:val="0"/>
              <w:adjustRightInd w:val="0"/>
              <w:jc w:val="both"/>
              <w:rPr>
                <w:rFonts w:ascii="Times New Roman" w:hAnsi="Times New Roman" w:cs="Times New Roman"/>
                <w:bCs/>
                <w:sz w:val="24"/>
                <w:szCs w:val="24"/>
              </w:rPr>
            </w:pPr>
            <w:r w:rsidRPr="00C63314">
              <w:rPr>
                <w:rFonts w:ascii="Times New Roman" w:hAnsi="Times New Roman" w:cs="Times New Roman"/>
                <w:bCs/>
                <w:sz w:val="24"/>
                <w:szCs w:val="24"/>
                <w:u w:val="single"/>
              </w:rPr>
              <w:t>Субсидия из областного бюджета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сельскохозяйственного потребительского кооператива на праве собственности</w:t>
            </w:r>
            <w:r w:rsidRPr="00C63314">
              <w:rPr>
                <w:rFonts w:ascii="Times New Roman" w:hAnsi="Times New Roman" w:cs="Times New Roman"/>
                <w:bCs/>
                <w:sz w:val="24"/>
                <w:szCs w:val="24"/>
              </w:rPr>
              <w:t>, предоставляется при соблюдении следующих требований:</w:t>
            </w:r>
          </w:p>
          <w:p w:rsidR="00106649" w:rsidRPr="00C63314" w:rsidRDefault="00106649" w:rsidP="008E737D">
            <w:pPr>
              <w:suppressAutoHyphens/>
              <w:autoSpaceDE w:val="0"/>
              <w:autoSpaceDN w:val="0"/>
              <w:adjustRightInd w:val="0"/>
              <w:jc w:val="both"/>
              <w:rPr>
                <w:rFonts w:ascii="Times New Roman" w:hAnsi="Times New Roman" w:cs="Times New Roman"/>
                <w:bCs/>
                <w:sz w:val="24"/>
                <w:szCs w:val="24"/>
              </w:rPr>
            </w:pPr>
            <w:r w:rsidRPr="00C63314">
              <w:rPr>
                <w:rFonts w:ascii="Times New Roman" w:hAnsi="Times New Roman" w:cs="Times New Roman"/>
                <w:bCs/>
                <w:sz w:val="24"/>
                <w:szCs w:val="24"/>
              </w:rPr>
              <w:t>-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общей стоимости приобретаемого поголовья;</w:t>
            </w:r>
          </w:p>
          <w:p w:rsidR="00106649" w:rsidRPr="00C63314" w:rsidRDefault="00106649" w:rsidP="008E737D">
            <w:pPr>
              <w:suppressAutoHyphens/>
              <w:autoSpaceDE w:val="0"/>
              <w:autoSpaceDN w:val="0"/>
              <w:adjustRightInd w:val="0"/>
              <w:jc w:val="both"/>
              <w:rPr>
                <w:rFonts w:ascii="Times New Roman" w:hAnsi="Times New Roman" w:cs="Times New Roman"/>
                <w:bCs/>
                <w:sz w:val="24"/>
                <w:szCs w:val="24"/>
              </w:rPr>
            </w:pPr>
            <w:r w:rsidRPr="00C63314">
              <w:rPr>
                <w:rFonts w:ascii="Times New Roman" w:hAnsi="Times New Roman" w:cs="Times New Roman"/>
                <w:bCs/>
                <w:sz w:val="24"/>
                <w:szCs w:val="24"/>
              </w:rPr>
              <w:t>- возраст приобретаемого крупного рогатого скота не должен превышать двух лет;</w:t>
            </w:r>
          </w:p>
          <w:p w:rsidR="00106649" w:rsidRPr="00C63314" w:rsidRDefault="00106649" w:rsidP="008E737D">
            <w:pPr>
              <w:suppressAutoHyphens/>
              <w:autoSpaceDE w:val="0"/>
              <w:autoSpaceDN w:val="0"/>
              <w:adjustRightInd w:val="0"/>
              <w:jc w:val="both"/>
              <w:rPr>
                <w:rFonts w:ascii="Times New Roman" w:hAnsi="Times New Roman" w:cs="Times New Roman"/>
                <w:bCs/>
                <w:sz w:val="24"/>
                <w:szCs w:val="24"/>
              </w:rPr>
            </w:pPr>
            <w:r w:rsidRPr="00C63314">
              <w:rPr>
                <w:rFonts w:ascii="Times New Roman" w:hAnsi="Times New Roman" w:cs="Times New Roman"/>
                <w:bCs/>
                <w:sz w:val="24"/>
                <w:szCs w:val="24"/>
              </w:rPr>
              <w:t>- замена крупного рогатого скота, больного или инфицированного лейкозом, принадлежащего членам (кроме ассоциированных членов) кооператива, осуществлена в порядке, установленном министерством;</w:t>
            </w:r>
          </w:p>
          <w:p w:rsidR="00106649" w:rsidRPr="00C63314" w:rsidRDefault="00106649" w:rsidP="008E737D">
            <w:pPr>
              <w:suppressAutoHyphens/>
              <w:autoSpaceDE w:val="0"/>
              <w:autoSpaceDN w:val="0"/>
              <w:adjustRightInd w:val="0"/>
              <w:jc w:val="both"/>
              <w:rPr>
                <w:rFonts w:ascii="Times New Roman" w:hAnsi="Times New Roman" w:cs="Times New Roman"/>
                <w:bCs/>
                <w:sz w:val="24"/>
                <w:szCs w:val="24"/>
              </w:rPr>
            </w:pPr>
            <w:r w:rsidRPr="00C63314">
              <w:rPr>
                <w:rFonts w:ascii="Times New Roman" w:hAnsi="Times New Roman" w:cs="Times New Roman"/>
                <w:bCs/>
                <w:sz w:val="24"/>
                <w:szCs w:val="24"/>
              </w:rPr>
              <w:t>- крупный рогатый скот в целях замены крупного рогатого скота, больного или инфицированного лейкозом, не может быть приобретен у членов (в том числе ассоциированных членов) данного кооператива.</w:t>
            </w:r>
          </w:p>
          <w:p w:rsidR="00106649" w:rsidRPr="00C63314" w:rsidRDefault="00106649" w:rsidP="008E737D">
            <w:pPr>
              <w:pStyle w:val="ConsPlusNormal"/>
              <w:suppressAutoHyphens/>
              <w:ind w:hanging="20"/>
              <w:jc w:val="both"/>
              <w:rPr>
                <w:rFonts w:ascii="Times New Roman" w:hAnsi="Times New Roman" w:cs="Times New Roman"/>
              </w:rPr>
            </w:pPr>
            <w:r w:rsidRPr="00C63314">
              <w:rPr>
                <w:rFonts w:ascii="Times New Roman" w:hAnsi="Times New Roman" w:cs="Times New Roman"/>
              </w:rPr>
              <w:t xml:space="preserve"> Сумма субсидии рассчитывается в размере 50% стоимости приобретаемого крупного рогатого скота, но не более 10 млн. рублей, из расчета на один сельскохозяйственный потребительский кооператив.</w:t>
            </w:r>
          </w:p>
          <w:p w:rsidR="00106649" w:rsidRPr="00C63314" w:rsidRDefault="00106649" w:rsidP="008E737D">
            <w:pPr>
              <w:pStyle w:val="ConsPlusNormal"/>
              <w:suppressAutoHyphens/>
              <w:ind w:hanging="20"/>
              <w:jc w:val="both"/>
              <w:rPr>
                <w:rFonts w:ascii="Times New Roman" w:hAnsi="Times New Roman" w:cs="Times New Roman"/>
              </w:rPr>
            </w:pPr>
            <w:r w:rsidRPr="00C63314">
              <w:rPr>
                <w:rFonts w:ascii="Times New Roman" w:hAnsi="Times New Roman" w:cs="Times New Roman"/>
              </w:rPr>
              <w:t xml:space="preserve"> 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затрат осуществляется исходя из суммы расходов на приобретение товаров (работ, услуг), включая сумму НДС.</w:t>
            </w:r>
          </w:p>
          <w:p w:rsidR="00106649" w:rsidRPr="00C63314" w:rsidRDefault="00106649" w:rsidP="008E737D">
            <w:pPr>
              <w:pStyle w:val="ConsPlusNormal"/>
              <w:suppressAutoHyphens/>
              <w:jc w:val="both"/>
              <w:rPr>
                <w:rFonts w:ascii="Times New Roman" w:hAnsi="Times New Roman" w:cs="Times New Roman"/>
                <w:sz w:val="24"/>
                <w:szCs w:val="24"/>
              </w:rPr>
            </w:pPr>
          </w:p>
          <w:p w:rsidR="00106649" w:rsidRPr="00C63314" w:rsidRDefault="00106649" w:rsidP="008E737D">
            <w:pPr>
              <w:suppressAutoHyphens/>
              <w:autoSpaceDE w:val="0"/>
              <w:autoSpaceDN w:val="0"/>
              <w:adjustRightInd w:val="0"/>
              <w:jc w:val="both"/>
              <w:rPr>
                <w:rFonts w:ascii="Times New Roman" w:hAnsi="Times New Roman" w:cs="Times New Roman"/>
                <w:sz w:val="24"/>
                <w:szCs w:val="24"/>
                <w:u w:val="single"/>
              </w:rPr>
            </w:pPr>
            <w:r w:rsidRPr="00C63314">
              <w:rPr>
                <w:rFonts w:ascii="Times New Roman" w:hAnsi="Times New Roman" w:cs="Times New Roman"/>
                <w:sz w:val="24"/>
                <w:szCs w:val="24"/>
                <w:u w:val="single"/>
              </w:rPr>
              <w:t>Субсидия из областного бюджета на возмещение части затрат,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предоставляется при соблюдении следующих требований:</w:t>
            </w:r>
          </w:p>
          <w:p w:rsidR="00106649" w:rsidRPr="00C63314" w:rsidRDefault="0010664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к сельскохозяйственной продукции относится продукция, указанная в </w:t>
            </w:r>
            <w:hyperlink r:id="rId28" w:history="1">
              <w:r w:rsidRPr="00C63314">
                <w:rPr>
                  <w:rFonts w:ascii="Times New Roman" w:hAnsi="Times New Roman" w:cs="Times New Roman"/>
                  <w:sz w:val="24"/>
                  <w:szCs w:val="24"/>
                </w:rPr>
                <w:t>перечне</w:t>
              </w:r>
            </w:hyperlink>
            <w:r w:rsidRPr="00C63314">
              <w:rPr>
                <w:rFonts w:ascii="Times New Roman" w:hAnsi="Times New Roman" w:cs="Times New Roman"/>
                <w:sz w:val="24"/>
                <w:szCs w:val="24"/>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 79-р;</w:t>
            </w:r>
          </w:p>
          <w:p w:rsidR="00106649" w:rsidRPr="00C63314" w:rsidRDefault="0010664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объем сельскохозяйственной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данного сельскохозяйственного потребительского кооператива, не должен превышать 15% всего объема продукции в стоимостном выражении, закупленной данным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данного сельскохозяйственного потребительского кооператива, превышает 15%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106649" w:rsidRPr="00C63314" w:rsidRDefault="0010664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за IV квартал отчетного финансового года осуществляется в первом полугодии года, следующего за отчетным годом.</w:t>
            </w:r>
          </w:p>
          <w:p w:rsidR="00106649" w:rsidRPr="00C63314" w:rsidRDefault="0010664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106649" w:rsidRPr="00C63314" w:rsidRDefault="0010664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Сумма субсидии рассчитывается в размере:</w:t>
            </w:r>
          </w:p>
          <w:p w:rsidR="00106649" w:rsidRPr="00C63314" w:rsidRDefault="0010664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10% затрат – в случае,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100000,00 рубля до 5000000,00 рубля включительно. Сумма выручки округляется до четвертого знака после запятой по математическим правилам;</w:t>
            </w:r>
          </w:p>
          <w:p w:rsidR="00106649" w:rsidRPr="00C63314" w:rsidRDefault="0010664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12% затрат – в случае,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5001000,00 рубля до 25000000 рубля включительно. Сумма выручки округляется до четвертого знака после запятой по математическим правилам;</w:t>
            </w:r>
          </w:p>
          <w:p w:rsidR="00106649" w:rsidRPr="00C63314" w:rsidRDefault="00106649" w:rsidP="008E737D">
            <w:pPr>
              <w:suppressAutoHyphens/>
              <w:autoSpaceDE w:val="0"/>
              <w:autoSpaceDN w:val="0"/>
              <w:adjustRightInd w:val="0"/>
              <w:ind w:hanging="97"/>
              <w:jc w:val="both"/>
              <w:rPr>
                <w:rFonts w:ascii="Times New Roman" w:hAnsi="Times New Roman" w:cs="Times New Roman"/>
                <w:sz w:val="24"/>
                <w:szCs w:val="24"/>
              </w:rPr>
            </w:pPr>
            <w:r w:rsidRPr="00C63314">
              <w:rPr>
                <w:rFonts w:ascii="Times New Roman" w:hAnsi="Times New Roman" w:cs="Times New Roman"/>
                <w:sz w:val="24"/>
                <w:szCs w:val="24"/>
              </w:rPr>
              <w:t>– 15% затрат, но не более 10 млн. рублей из расчета на один сельскохозяйственный потребительский кооператив, – в случае,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25000000,00 рубля. Сумма выручки округляется до четвертого знака после запятой по математическим правилам.</w:t>
            </w:r>
          </w:p>
          <w:p w:rsidR="00106649" w:rsidRPr="00C63314" w:rsidRDefault="0010664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их затрат осуществляется исходя из суммы расходов на приобретение товаров (работ, услуг), включая сумму НДС.</w:t>
            </w:r>
          </w:p>
          <w:p w:rsidR="00106649" w:rsidRPr="00C63314" w:rsidRDefault="00106649" w:rsidP="008E737D">
            <w:pPr>
              <w:suppressAutoHyphens/>
              <w:autoSpaceDE w:val="0"/>
              <w:autoSpaceDN w:val="0"/>
              <w:adjustRightInd w:val="0"/>
              <w:jc w:val="both"/>
              <w:rPr>
                <w:rFonts w:ascii="Times New Roman" w:hAnsi="Times New Roman" w:cs="Times New Roman"/>
                <w:sz w:val="24"/>
                <w:szCs w:val="24"/>
              </w:rPr>
            </w:pPr>
          </w:p>
          <w:p w:rsidR="00106649" w:rsidRPr="00C63314" w:rsidRDefault="00106649" w:rsidP="008E737D">
            <w:pPr>
              <w:suppressAutoHyphens/>
              <w:autoSpaceDE w:val="0"/>
              <w:autoSpaceDN w:val="0"/>
              <w:adjustRightInd w:val="0"/>
              <w:jc w:val="both"/>
              <w:rPr>
                <w:rFonts w:ascii="Times New Roman" w:hAnsi="Times New Roman" w:cs="Times New Roman"/>
                <w:sz w:val="24"/>
                <w:szCs w:val="24"/>
                <w:u w:val="single"/>
              </w:rPr>
            </w:pPr>
            <w:bookmarkStart w:id="6" w:name="Par28"/>
            <w:bookmarkEnd w:id="6"/>
            <w:r w:rsidRPr="00C63314">
              <w:rPr>
                <w:rFonts w:ascii="Times New Roman" w:hAnsi="Times New Roman" w:cs="Times New Roman"/>
                <w:sz w:val="24"/>
                <w:szCs w:val="24"/>
                <w:u w:val="single"/>
              </w:rPr>
              <w:t>Субсидия из областного бюджета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предоставляется в соответствии с перечнем, утвержденным министерством.</w:t>
            </w:r>
          </w:p>
          <w:p w:rsidR="00106649" w:rsidRPr="00C63314" w:rsidRDefault="0010664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Сумма субсидии рассчитывается в размере 20% затрат на уплату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но не более 5 млн. рублей, из расчета на один сельскохозяйственный потребительский кооператив.</w:t>
            </w:r>
          </w:p>
          <w:p w:rsidR="00106649" w:rsidRPr="00C63314" w:rsidRDefault="00106649"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их затрат осуществляется исходя из суммы расходов на приобретение товаров (работ, услуг), включая сумму НДС.</w:t>
            </w:r>
          </w:p>
          <w:p w:rsidR="00106649" w:rsidRPr="00C63314" w:rsidRDefault="00106649" w:rsidP="008E737D">
            <w:pPr>
              <w:pStyle w:val="ConsPlusNormal"/>
              <w:suppressAutoHyphens/>
              <w:ind w:hanging="20"/>
              <w:jc w:val="both"/>
              <w:rPr>
                <w:rFonts w:ascii="Times New Roman" w:hAnsi="Times New Roman" w:cs="Times New Roman"/>
                <w:sz w:val="24"/>
                <w:szCs w:val="24"/>
                <w:u w:val="single"/>
              </w:rPr>
            </w:pPr>
            <w:r w:rsidRPr="00C63314">
              <w:rPr>
                <w:rFonts w:ascii="Times New Roman" w:hAnsi="Times New Roman" w:cs="Times New Roman"/>
                <w:sz w:val="24"/>
                <w:szCs w:val="24"/>
                <w:u w:val="single"/>
              </w:rPr>
              <w:t xml:space="preserve">Получение средств сельскохозяйственными потребительскими кооперативами последующих уровней в соответствии с </w:t>
            </w:r>
            <w:hyperlink w:anchor="Par116" w:tooltip="3.3. Субсидия из областного бюджета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 w:history="1">
              <w:r w:rsidRPr="00C63314">
                <w:rPr>
                  <w:rFonts w:ascii="Times New Roman" w:hAnsi="Times New Roman" w:cs="Times New Roman"/>
                  <w:sz w:val="24"/>
                  <w:szCs w:val="24"/>
                  <w:u w:val="single"/>
                </w:rPr>
                <w:t>пунктами 3.3</w:t>
              </w:r>
            </w:hyperlink>
            <w:r w:rsidRPr="00C63314">
              <w:rPr>
                <w:rFonts w:ascii="Times New Roman" w:hAnsi="Times New Roman" w:cs="Times New Roman"/>
                <w:sz w:val="24"/>
                <w:szCs w:val="24"/>
                <w:u w:val="single"/>
              </w:rPr>
              <w:t xml:space="preserve"> и </w:t>
            </w:r>
            <w:hyperlink w:anchor="Par135" w:tooltip="3.4-1. Субсидия из областного бюджета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 w:history="1">
              <w:r w:rsidRPr="00C63314">
                <w:rPr>
                  <w:rFonts w:ascii="Times New Roman" w:hAnsi="Times New Roman" w:cs="Times New Roman"/>
                  <w:sz w:val="24"/>
                  <w:szCs w:val="24"/>
                  <w:u w:val="single"/>
                </w:rPr>
                <w:t>3.4-1</w:t>
              </w:r>
            </w:hyperlink>
            <w:r w:rsidRPr="00C63314">
              <w:rPr>
                <w:rFonts w:ascii="Times New Roman" w:hAnsi="Times New Roman" w:cs="Times New Roman"/>
                <w:sz w:val="24"/>
                <w:szCs w:val="24"/>
                <w:u w:val="single"/>
              </w:rPr>
              <w:t xml:space="preserve"> Порядка, </w:t>
            </w:r>
            <w:r w:rsidRPr="00C63314">
              <w:rPr>
                <w:rFonts w:ascii="Times New Roman" w:hAnsi="Times New Roman" w:cs="Times New Roman"/>
                <w:bCs/>
                <w:sz w:val="24"/>
                <w:szCs w:val="24"/>
                <w:u w:val="single"/>
              </w:rPr>
              <w:t>утвержденного постановлением Правительства Кировской области от 23.05.2020 № 254-П</w:t>
            </w:r>
            <w:r w:rsidRPr="00C63314">
              <w:rPr>
                <w:rFonts w:ascii="Times New Roman" w:hAnsi="Times New Roman" w:cs="Times New Roman"/>
                <w:sz w:val="24"/>
                <w:szCs w:val="24"/>
                <w:u w:val="single"/>
              </w:rPr>
              <w:t xml:space="preserve"> не допускается.</w:t>
            </w:r>
          </w:p>
          <w:p w:rsidR="004853E6" w:rsidRPr="00C63314" w:rsidRDefault="00106649"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Получение средств сельскохозяйственными потребительскими кооперативами последующих уровней в соответствии с </w:t>
            </w:r>
            <w:hyperlink w:anchor="Par145" w:tooltip="3.5. Субсидия из областного бюджета на возмещение части затрат, связанных с закупкой сельскохозяйственной продукции у членов сельскохозяйственного потребительского кооператива (кроме ассоциированных членов), предоставляется при соблюдении следующих требований:" w:history="1">
              <w:r w:rsidRPr="00C63314">
                <w:rPr>
                  <w:rFonts w:ascii="Times New Roman" w:hAnsi="Times New Roman" w:cs="Times New Roman"/>
                  <w:sz w:val="24"/>
                  <w:szCs w:val="24"/>
                </w:rPr>
                <w:t>пунктом 3.5</w:t>
              </w:r>
            </w:hyperlink>
            <w:r w:rsidRPr="00C63314">
              <w:rPr>
                <w:rFonts w:ascii="Times New Roman" w:hAnsi="Times New Roman" w:cs="Times New Roman"/>
                <w:sz w:val="24"/>
                <w:szCs w:val="24"/>
              </w:rPr>
              <w:t xml:space="preserve"> Порядка,</w:t>
            </w:r>
            <w:r w:rsidRPr="00C63314">
              <w:rPr>
                <w:rFonts w:ascii="Times New Roman" w:hAnsi="Times New Roman" w:cs="Times New Roman"/>
                <w:bCs/>
                <w:sz w:val="24"/>
                <w:szCs w:val="24"/>
              </w:rPr>
              <w:t xml:space="preserve"> утвержденного постановлением Правительства Кировской области от 23.05.2020 № 254-П, </w:t>
            </w:r>
            <w:r w:rsidRPr="00C63314">
              <w:rPr>
                <w:rFonts w:ascii="Times New Roman" w:hAnsi="Times New Roman" w:cs="Times New Roman"/>
                <w:sz w:val="24"/>
                <w:szCs w:val="24"/>
              </w:rPr>
              <w:t xml:space="preserve">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ar145" w:tooltip="3.5. Субсидия из областного бюджета на возмещение части затрат, связанных с закупкой сельскохозяйственной продукции у членов сельскохозяйственного потребительского кооператива (кроме ассоциированных членов), предоставляется при соблюдении следующих требований:" w:history="1">
              <w:r w:rsidRPr="00C63314">
                <w:rPr>
                  <w:rFonts w:ascii="Times New Roman" w:hAnsi="Times New Roman" w:cs="Times New Roman"/>
                  <w:sz w:val="24"/>
                  <w:szCs w:val="24"/>
                </w:rPr>
                <w:t>пунктом 3.5</w:t>
              </w:r>
            </w:hyperlink>
            <w:r w:rsidRPr="00C63314">
              <w:rPr>
                <w:rFonts w:ascii="Times New Roman" w:hAnsi="Times New Roman" w:cs="Times New Roman"/>
                <w:sz w:val="24"/>
                <w:szCs w:val="24"/>
              </w:rPr>
              <w:t xml:space="preserve"> Порядка,</w:t>
            </w:r>
            <w:r w:rsidRPr="00C63314">
              <w:rPr>
                <w:rFonts w:ascii="Times New Roman" w:hAnsi="Times New Roman" w:cs="Times New Roman"/>
                <w:bCs/>
                <w:sz w:val="24"/>
                <w:szCs w:val="24"/>
              </w:rPr>
              <w:t xml:space="preserve"> утвержденного постановлением Правительства Кировской области от 23.05.2020 № 254-П</w:t>
            </w:r>
            <w:r w:rsidRPr="00C63314">
              <w:rPr>
                <w:rFonts w:ascii="Times New Roman" w:hAnsi="Times New Roman" w:cs="Times New Roman"/>
                <w:sz w:val="24"/>
                <w:szCs w:val="24"/>
              </w:rPr>
              <w:t>.</w:t>
            </w:r>
          </w:p>
        </w:tc>
        <w:tc>
          <w:tcPr>
            <w:tcW w:w="1746" w:type="pct"/>
            <w:shd w:val="clear" w:color="auto" w:fill="auto"/>
          </w:tcPr>
          <w:p w:rsidR="005C0940" w:rsidRPr="00C63314" w:rsidRDefault="005C0940"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iCs/>
                <w:sz w:val="24"/>
                <w:szCs w:val="24"/>
              </w:rPr>
              <w:t xml:space="preserve">Для получения субсидий кооператив представляет </w:t>
            </w:r>
            <w:r w:rsidRPr="00C63314">
              <w:rPr>
                <w:rFonts w:ascii="Times New Roman" w:hAnsi="Times New Roman" w:cs="Times New Roman"/>
                <w:sz w:val="24"/>
                <w:szCs w:val="24"/>
              </w:rPr>
              <w:t>министерство (орган местного самоуправления) документы:</w:t>
            </w:r>
          </w:p>
          <w:p w:rsidR="005C0940" w:rsidRPr="00C63314" w:rsidRDefault="005C0940" w:rsidP="008E737D">
            <w:pPr>
              <w:pStyle w:val="ConsPlusNormal"/>
              <w:suppressAutoHyphens/>
              <w:ind w:firstLine="4"/>
              <w:jc w:val="both"/>
              <w:rPr>
                <w:rFonts w:ascii="Times New Roman" w:hAnsi="Times New Roman" w:cs="Times New Roman"/>
                <w:sz w:val="24"/>
                <w:szCs w:val="24"/>
              </w:rPr>
            </w:pPr>
            <w:r w:rsidRPr="00C63314">
              <w:rPr>
                <w:rFonts w:ascii="Times New Roman" w:hAnsi="Times New Roman" w:cs="Times New Roman"/>
                <w:sz w:val="24"/>
                <w:szCs w:val="24"/>
              </w:rPr>
              <w:t>- Проставляет в описи полученных документов дату и время их получения.</w:t>
            </w:r>
          </w:p>
          <w:p w:rsidR="005C0940" w:rsidRPr="00C63314" w:rsidRDefault="005C0940" w:rsidP="008E737D">
            <w:pPr>
              <w:pStyle w:val="ConsPlusNormal"/>
              <w:suppressAutoHyphens/>
              <w:ind w:firstLine="6"/>
              <w:jc w:val="both"/>
              <w:rPr>
                <w:rFonts w:ascii="Times New Roman" w:hAnsi="Times New Roman" w:cs="Times New Roman"/>
                <w:sz w:val="24"/>
                <w:szCs w:val="24"/>
              </w:rPr>
            </w:pPr>
            <w:r w:rsidRPr="00C63314">
              <w:rPr>
                <w:rFonts w:ascii="Times New Roman" w:hAnsi="Times New Roman" w:cs="Times New Roman"/>
                <w:sz w:val="24"/>
                <w:szCs w:val="24"/>
              </w:rPr>
              <w:t>- Проверяет полноту представленных кооперативом документов, достоверность сведений, содержащихся в них, включая суммы произведенных затрат, правильность исчисления размеров субсидий, подлежащих предоставлению кооперативам, а также соблюдение установленных форм документов и сроков их представления.</w:t>
            </w:r>
          </w:p>
          <w:p w:rsidR="005C0940" w:rsidRPr="00C63314" w:rsidRDefault="005C0940" w:rsidP="008E737D">
            <w:pPr>
              <w:pStyle w:val="ConsPlusNormal"/>
              <w:suppressAutoHyphens/>
              <w:ind w:firstLine="6"/>
              <w:jc w:val="both"/>
              <w:rPr>
                <w:rFonts w:ascii="Times New Roman" w:hAnsi="Times New Roman" w:cs="Times New Roman"/>
                <w:sz w:val="24"/>
                <w:szCs w:val="24"/>
              </w:rPr>
            </w:pPr>
            <w:r w:rsidRPr="00C63314">
              <w:rPr>
                <w:rFonts w:ascii="Times New Roman" w:hAnsi="Times New Roman" w:cs="Times New Roman"/>
                <w:sz w:val="24"/>
                <w:szCs w:val="24"/>
              </w:rPr>
              <w:t>- В случае выявления неполноты и (или) недостоверности сведений в представленных документах, нарушения форм документов и сроков их представления возвращает документы подавшему их кооперативу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w:t>
            </w:r>
          </w:p>
          <w:p w:rsidR="005C0940" w:rsidRPr="00C63314" w:rsidRDefault="005C0940" w:rsidP="008E737D">
            <w:pPr>
              <w:pStyle w:val="ConsPlusNormal"/>
              <w:suppressAutoHyphens/>
              <w:ind w:firstLine="4"/>
              <w:jc w:val="both"/>
              <w:rPr>
                <w:rFonts w:ascii="Times New Roman" w:hAnsi="Times New Roman" w:cs="Times New Roman"/>
                <w:sz w:val="24"/>
                <w:szCs w:val="24"/>
              </w:rPr>
            </w:pPr>
            <w:r w:rsidRPr="00C63314">
              <w:rPr>
                <w:rFonts w:ascii="Times New Roman" w:hAnsi="Times New Roman" w:cs="Times New Roman"/>
                <w:sz w:val="24"/>
                <w:szCs w:val="24"/>
              </w:rPr>
              <w:t>- При отсутствии указанных недостатков в представленных документах делает соответствующую отметку в справке-расчете суммы субсидии, представленной кооперативом.</w:t>
            </w:r>
          </w:p>
          <w:p w:rsidR="005C0940" w:rsidRPr="00C63314" w:rsidRDefault="005C0940" w:rsidP="008E737D">
            <w:pPr>
              <w:pStyle w:val="ConsPlusNormal"/>
              <w:suppressAutoHyphens/>
              <w:ind w:firstLine="6"/>
              <w:jc w:val="both"/>
              <w:rPr>
                <w:rFonts w:ascii="Times New Roman" w:hAnsi="Times New Roman" w:cs="Times New Roman"/>
                <w:sz w:val="24"/>
                <w:szCs w:val="24"/>
              </w:rPr>
            </w:pPr>
            <w:bookmarkStart w:id="7" w:name="Par237"/>
            <w:bookmarkEnd w:id="7"/>
            <w:r w:rsidRPr="00C63314">
              <w:rPr>
                <w:rFonts w:ascii="Times New Roman" w:hAnsi="Times New Roman" w:cs="Times New Roman"/>
                <w:sz w:val="24"/>
                <w:szCs w:val="24"/>
              </w:rPr>
              <w:t xml:space="preserve">- Орган местного самоуправления передает в министерство в срок, устанавливаемый правовым актом министерства, документы, поданные кооперативами в соответствии с </w:t>
            </w:r>
            <w:hyperlink w:anchor="Par160" w:tooltip="4. Порядок представления документов для получения субсидий" w:history="1">
              <w:r w:rsidRPr="00C63314">
                <w:rPr>
                  <w:rFonts w:ascii="Times New Roman" w:hAnsi="Times New Roman" w:cs="Times New Roman"/>
                  <w:sz w:val="24"/>
                  <w:szCs w:val="24"/>
                </w:rPr>
                <w:t>разделом 4</w:t>
              </w:r>
            </w:hyperlink>
            <w:r w:rsidRPr="00C63314">
              <w:rPr>
                <w:rFonts w:ascii="Times New Roman" w:hAnsi="Times New Roman" w:cs="Times New Roman"/>
                <w:sz w:val="24"/>
                <w:szCs w:val="24"/>
              </w:rPr>
              <w:t xml:space="preserve"> Порядка, утвержденного</w:t>
            </w:r>
            <w:r w:rsidRPr="00C63314">
              <w:rPr>
                <w:rFonts w:ascii="Times New Roman" w:hAnsi="Times New Roman" w:cs="Times New Roman"/>
                <w:bCs/>
                <w:sz w:val="24"/>
                <w:szCs w:val="24"/>
              </w:rPr>
              <w:t xml:space="preserve"> постановлением Правительства Кировской области от 23.05.2020 № 254-П,</w:t>
            </w:r>
            <w:r w:rsidRPr="00C63314">
              <w:rPr>
                <w:rFonts w:ascii="Times New Roman" w:hAnsi="Times New Roman" w:cs="Times New Roman"/>
                <w:sz w:val="24"/>
                <w:szCs w:val="24"/>
              </w:rPr>
              <w:t xml:space="preserve"> согласно хронологической последовательности, в которой кооперативами были поданы соответствующие установленным требованиям документы.</w:t>
            </w:r>
          </w:p>
          <w:p w:rsidR="005C0940" w:rsidRPr="00C63314" w:rsidRDefault="005C0940" w:rsidP="008E737D">
            <w:pPr>
              <w:pStyle w:val="ConsPlusNormal"/>
              <w:suppressAutoHyphens/>
              <w:ind w:firstLine="6"/>
              <w:jc w:val="both"/>
              <w:rPr>
                <w:rFonts w:ascii="Times New Roman" w:hAnsi="Times New Roman" w:cs="Times New Roman"/>
                <w:sz w:val="24"/>
                <w:szCs w:val="24"/>
              </w:rPr>
            </w:pPr>
            <w:r w:rsidRPr="00C63314">
              <w:rPr>
                <w:rFonts w:ascii="Times New Roman" w:hAnsi="Times New Roman" w:cs="Times New Roman"/>
                <w:sz w:val="24"/>
                <w:szCs w:val="24"/>
              </w:rPr>
              <w:t>Министерство:</w:t>
            </w:r>
          </w:p>
          <w:p w:rsidR="005C0940" w:rsidRPr="00C63314" w:rsidRDefault="005C0940" w:rsidP="008E737D">
            <w:pPr>
              <w:pStyle w:val="ConsPlusNormal"/>
              <w:suppressAutoHyphens/>
              <w:ind w:firstLine="6"/>
              <w:jc w:val="both"/>
              <w:rPr>
                <w:rFonts w:ascii="Times New Roman" w:hAnsi="Times New Roman" w:cs="Times New Roman"/>
                <w:sz w:val="24"/>
                <w:szCs w:val="24"/>
              </w:rPr>
            </w:pPr>
            <w:r w:rsidRPr="00C63314">
              <w:rPr>
                <w:rFonts w:ascii="Times New Roman" w:hAnsi="Times New Roman" w:cs="Times New Roman"/>
                <w:sz w:val="24"/>
                <w:szCs w:val="24"/>
              </w:rPr>
              <w:t xml:space="preserve">-Получает и регистрирует документы, переданные органом местного самоуправления в соответствии с </w:t>
            </w:r>
            <w:hyperlink w:anchor="Par237" w:tooltip="6.2. Орган местного самоуправления передает в министерство в срок, устанавливаемый правовым актом министерства, документы, поданные кооперативами в соответствии с разделом 4 настоящего Порядка, согласно хронологической последовательности, в которой кооператива" w:history="1">
              <w:r w:rsidRPr="00C63314">
                <w:rPr>
                  <w:rFonts w:ascii="Times New Roman" w:hAnsi="Times New Roman" w:cs="Times New Roman"/>
                  <w:sz w:val="24"/>
                  <w:szCs w:val="24"/>
                </w:rPr>
                <w:t>пунктом 6.2</w:t>
              </w:r>
            </w:hyperlink>
            <w:r w:rsidRPr="00C63314">
              <w:rPr>
                <w:rFonts w:ascii="Times New Roman" w:hAnsi="Times New Roman" w:cs="Times New Roman"/>
                <w:sz w:val="24"/>
                <w:szCs w:val="24"/>
              </w:rPr>
              <w:t xml:space="preserve"> Порядка, утвержденного </w:t>
            </w:r>
            <w:r w:rsidRPr="00C63314">
              <w:rPr>
                <w:rFonts w:ascii="Times New Roman" w:hAnsi="Times New Roman" w:cs="Times New Roman"/>
                <w:bCs/>
                <w:sz w:val="24"/>
                <w:szCs w:val="24"/>
              </w:rPr>
              <w:t>постановлением Правительства Кировской области от 23.05.2020 № 254-П,</w:t>
            </w:r>
            <w:r w:rsidRPr="00C63314">
              <w:rPr>
                <w:rFonts w:ascii="Times New Roman" w:hAnsi="Times New Roman" w:cs="Times New Roman"/>
                <w:sz w:val="24"/>
                <w:szCs w:val="24"/>
              </w:rPr>
              <w:t xml:space="preserve"> либо кооперативом в соответствии с </w:t>
            </w:r>
            <w:hyperlink w:anchor="Par232" w:tooltip="6.1. Министерство (орган местного самоуправления):" w:history="1">
              <w:r w:rsidRPr="00C63314">
                <w:rPr>
                  <w:rFonts w:ascii="Times New Roman" w:hAnsi="Times New Roman" w:cs="Times New Roman"/>
                  <w:sz w:val="24"/>
                  <w:szCs w:val="24"/>
                </w:rPr>
                <w:t>пунктом 6.1</w:t>
              </w:r>
            </w:hyperlink>
            <w:r w:rsidRPr="00C63314">
              <w:rPr>
                <w:rFonts w:ascii="Times New Roman" w:hAnsi="Times New Roman" w:cs="Times New Roman"/>
                <w:sz w:val="24"/>
                <w:szCs w:val="24"/>
              </w:rPr>
              <w:t xml:space="preserve"> Порядка, утвержденного </w:t>
            </w:r>
            <w:r w:rsidRPr="00C63314">
              <w:rPr>
                <w:rFonts w:ascii="Times New Roman" w:hAnsi="Times New Roman" w:cs="Times New Roman"/>
                <w:bCs/>
                <w:sz w:val="24"/>
                <w:szCs w:val="24"/>
              </w:rPr>
              <w:t>постановлением Правительства Кировской области от 23.05.2020 № 254-П,</w:t>
            </w:r>
            <w:r w:rsidRPr="00C63314">
              <w:rPr>
                <w:rFonts w:ascii="Times New Roman" w:hAnsi="Times New Roman" w:cs="Times New Roman"/>
                <w:sz w:val="24"/>
                <w:szCs w:val="24"/>
              </w:rPr>
              <w:t xml:space="preserve"> в журнале регистрации, составленном по форме, установленной правовым актом министерства, в день их получения.</w:t>
            </w:r>
          </w:p>
          <w:p w:rsidR="005C0940" w:rsidRPr="00C63314" w:rsidRDefault="005C0940" w:rsidP="008E737D">
            <w:pPr>
              <w:pStyle w:val="ConsPlusNormal"/>
              <w:suppressAutoHyphens/>
              <w:ind w:firstLine="6"/>
              <w:jc w:val="both"/>
              <w:rPr>
                <w:rFonts w:ascii="Times New Roman" w:hAnsi="Times New Roman" w:cs="Times New Roman"/>
                <w:sz w:val="24"/>
                <w:szCs w:val="24"/>
              </w:rPr>
            </w:pPr>
            <w:r w:rsidRPr="00C63314">
              <w:rPr>
                <w:rFonts w:ascii="Times New Roman" w:hAnsi="Times New Roman" w:cs="Times New Roman"/>
                <w:sz w:val="24"/>
                <w:szCs w:val="24"/>
              </w:rPr>
              <w:t xml:space="preserve">- Проверяет по документам, переданным в министерство, наличие оснований для отказа в предоставлении субсидии, перечисленных в </w:t>
            </w:r>
            <w:hyperlink w:anchor="Par215" w:tooltip="5. Основания для отказа в предоставлении субсидий" w:history="1">
              <w:r w:rsidRPr="00C63314">
                <w:rPr>
                  <w:rFonts w:ascii="Times New Roman" w:hAnsi="Times New Roman" w:cs="Times New Roman"/>
                  <w:sz w:val="24"/>
                  <w:szCs w:val="24"/>
                </w:rPr>
                <w:t>разделе 5</w:t>
              </w:r>
            </w:hyperlink>
            <w:r w:rsidRPr="00C63314">
              <w:rPr>
                <w:rFonts w:ascii="Times New Roman" w:hAnsi="Times New Roman" w:cs="Times New Roman"/>
                <w:sz w:val="24"/>
                <w:szCs w:val="24"/>
              </w:rPr>
              <w:t xml:space="preserve">  Порядка, утвержденного </w:t>
            </w:r>
            <w:r w:rsidRPr="00C63314">
              <w:rPr>
                <w:rFonts w:ascii="Times New Roman" w:hAnsi="Times New Roman" w:cs="Times New Roman"/>
                <w:bCs/>
                <w:sz w:val="24"/>
                <w:szCs w:val="24"/>
              </w:rPr>
              <w:t>постановлением Правительства Кировской области от 23.05.2020 № 254-П</w:t>
            </w:r>
            <w:r w:rsidRPr="00C63314">
              <w:rPr>
                <w:rFonts w:ascii="Times New Roman" w:hAnsi="Times New Roman" w:cs="Times New Roman"/>
                <w:sz w:val="24"/>
                <w:szCs w:val="24"/>
              </w:rPr>
              <w:t>.</w:t>
            </w:r>
          </w:p>
          <w:p w:rsidR="005C0940" w:rsidRPr="00C63314" w:rsidRDefault="005C0940" w:rsidP="008E737D">
            <w:pPr>
              <w:pStyle w:val="ConsPlusNormal"/>
              <w:suppressAutoHyphens/>
              <w:ind w:firstLine="6"/>
              <w:jc w:val="both"/>
              <w:rPr>
                <w:rFonts w:ascii="Times New Roman" w:hAnsi="Times New Roman" w:cs="Times New Roman"/>
                <w:sz w:val="24"/>
                <w:szCs w:val="24"/>
              </w:rPr>
            </w:pPr>
            <w:r w:rsidRPr="00C63314">
              <w:rPr>
                <w:rFonts w:ascii="Times New Roman" w:hAnsi="Times New Roman" w:cs="Times New Roman"/>
                <w:sz w:val="24"/>
                <w:szCs w:val="24"/>
              </w:rPr>
              <w:t>Не позднее 10 рабочих дней со дня регистрации документов:</w:t>
            </w:r>
          </w:p>
          <w:p w:rsidR="005C0940" w:rsidRPr="00C63314" w:rsidRDefault="005C0940" w:rsidP="008E737D">
            <w:pPr>
              <w:pStyle w:val="ConsPlusNormal"/>
              <w:suppressAutoHyphens/>
              <w:ind w:firstLine="6"/>
              <w:jc w:val="both"/>
              <w:rPr>
                <w:rFonts w:ascii="Times New Roman" w:hAnsi="Times New Roman" w:cs="Times New Roman"/>
                <w:sz w:val="24"/>
                <w:szCs w:val="24"/>
              </w:rPr>
            </w:pPr>
            <w:r w:rsidRPr="00C63314">
              <w:rPr>
                <w:rFonts w:ascii="Times New Roman" w:hAnsi="Times New Roman" w:cs="Times New Roman"/>
                <w:sz w:val="24"/>
                <w:szCs w:val="24"/>
              </w:rPr>
              <w:t>- В случае выявления хотя бы одного из оснований для отказа в предоставлении субсидии:</w:t>
            </w:r>
          </w:p>
          <w:p w:rsidR="005C0940" w:rsidRPr="00C63314" w:rsidRDefault="005C0940" w:rsidP="008E737D">
            <w:pPr>
              <w:pStyle w:val="ConsPlusNormal"/>
              <w:suppressAutoHyphens/>
              <w:ind w:firstLine="6"/>
              <w:jc w:val="both"/>
              <w:rPr>
                <w:rFonts w:ascii="Times New Roman" w:hAnsi="Times New Roman" w:cs="Times New Roman"/>
                <w:sz w:val="24"/>
                <w:szCs w:val="24"/>
              </w:rPr>
            </w:pPr>
            <w:r w:rsidRPr="00C63314">
              <w:rPr>
                <w:rFonts w:ascii="Times New Roman" w:hAnsi="Times New Roman" w:cs="Times New Roman"/>
                <w:sz w:val="24"/>
                <w:szCs w:val="24"/>
              </w:rPr>
              <w:t>- Готовит такому кооперативу письменное уведомление об отказе в предоставлении субсидии (с указанием оснований для отказа) и возвращает поданные документы вместе с письменным уведомлением кооперативу.</w:t>
            </w:r>
          </w:p>
          <w:p w:rsidR="005C0940" w:rsidRPr="00C63314" w:rsidRDefault="005C0940" w:rsidP="008E737D">
            <w:pPr>
              <w:pStyle w:val="ConsPlusNormal"/>
              <w:suppressAutoHyphens/>
              <w:ind w:firstLine="6"/>
              <w:jc w:val="both"/>
              <w:rPr>
                <w:rFonts w:ascii="Times New Roman" w:hAnsi="Times New Roman" w:cs="Times New Roman"/>
                <w:sz w:val="24"/>
                <w:szCs w:val="24"/>
              </w:rPr>
            </w:pPr>
            <w:r w:rsidRPr="00C63314">
              <w:rPr>
                <w:rFonts w:ascii="Times New Roman" w:hAnsi="Times New Roman" w:cs="Times New Roman"/>
                <w:sz w:val="24"/>
                <w:szCs w:val="24"/>
              </w:rPr>
              <w:t>- В случае отказа в предоставлении субсидии кооператив после устранения оснований для отказа вправе вновь подать документы.</w:t>
            </w:r>
          </w:p>
          <w:p w:rsidR="005C0940" w:rsidRPr="00C63314" w:rsidRDefault="005C0940" w:rsidP="008E737D">
            <w:pPr>
              <w:pStyle w:val="ConsPlusNormal"/>
              <w:suppressAutoHyphens/>
              <w:ind w:firstLine="6"/>
              <w:jc w:val="both"/>
              <w:rPr>
                <w:rFonts w:ascii="Times New Roman" w:hAnsi="Times New Roman" w:cs="Times New Roman"/>
                <w:sz w:val="24"/>
                <w:szCs w:val="24"/>
              </w:rPr>
            </w:pPr>
            <w:r w:rsidRPr="00C63314">
              <w:rPr>
                <w:rFonts w:ascii="Times New Roman" w:hAnsi="Times New Roman" w:cs="Times New Roman"/>
                <w:sz w:val="24"/>
                <w:szCs w:val="24"/>
              </w:rPr>
              <w:t>- Вносит соответствующую запись в журнал регистрации.</w:t>
            </w:r>
          </w:p>
          <w:p w:rsidR="005C0940" w:rsidRPr="00C63314" w:rsidRDefault="005C0940" w:rsidP="008E737D">
            <w:pPr>
              <w:pStyle w:val="ConsPlusNormal"/>
              <w:suppressAutoHyphens/>
              <w:ind w:firstLine="6"/>
              <w:jc w:val="both"/>
              <w:rPr>
                <w:rFonts w:ascii="Times New Roman" w:hAnsi="Times New Roman" w:cs="Times New Roman"/>
                <w:sz w:val="24"/>
                <w:szCs w:val="24"/>
              </w:rPr>
            </w:pPr>
            <w:r w:rsidRPr="00C63314">
              <w:rPr>
                <w:rFonts w:ascii="Times New Roman" w:hAnsi="Times New Roman" w:cs="Times New Roman"/>
                <w:sz w:val="24"/>
                <w:szCs w:val="24"/>
              </w:rPr>
              <w:t>- Направляет письмо органу местного самоуправления с копией уведомления об отказе в предоставлении субсидии (с указанием оснований для отказа) кооперативу.</w:t>
            </w:r>
          </w:p>
          <w:p w:rsidR="005C0940" w:rsidRPr="00C63314" w:rsidRDefault="005C0940" w:rsidP="008E737D">
            <w:pPr>
              <w:pStyle w:val="ConsPlusNormal"/>
              <w:suppressAutoHyphens/>
              <w:ind w:hanging="138"/>
              <w:jc w:val="both"/>
              <w:rPr>
                <w:rFonts w:ascii="Times New Roman" w:hAnsi="Times New Roman" w:cs="Times New Roman"/>
                <w:sz w:val="24"/>
                <w:szCs w:val="24"/>
              </w:rPr>
            </w:pPr>
            <w:r w:rsidRPr="00C63314">
              <w:rPr>
                <w:rFonts w:ascii="Times New Roman" w:hAnsi="Times New Roman" w:cs="Times New Roman"/>
                <w:sz w:val="24"/>
                <w:szCs w:val="24"/>
              </w:rPr>
              <w:t xml:space="preserve">  - Хранит в течение одного года со дня возврата документов кооперативу копии документов, по которым выявлено наличие оснований для отказа в предоставлении субсидии.</w:t>
            </w:r>
          </w:p>
          <w:p w:rsidR="005C0940" w:rsidRPr="00C63314" w:rsidRDefault="005C0940" w:rsidP="008E737D">
            <w:pPr>
              <w:pStyle w:val="ConsPlusNormal"/>
              <w:suppressAutoHyphens/>
              <w:ind w:firstLine="6"/>
              <w:jc w:val="both"/>
              <w:rPr>
                <w:rFonts w:ascii="Times New Roman" w:hAnsi="Times New Roman" w:cs="Times New Roman"/>
                <w:sz w:val="24"/>
                <w:szCs w:val="24"/>
              </w:rPr>
            </w:pPr>
            <w:r w:rsidRPr="00C63314">
              <w:rPr>
                <w:rFonts w:ascii="Times New Roman" w:hAnsi="Times New Roman" w:cs="Times New Roman"/>
                <w:sz w:val="24"/>
                <w:szCs w:val="24"/>
              </w:rPr>
              <w:t>При отсутствии оснований для отказа в предоставлении субсидии:</w:t>
            </w:r>
          </w:p>
          <w:p w:rsidR="005C0940" w:rsidRPr="00C63314" w:rsidRDefault="005C0940" w:rsidP="008E737D">
            <w:pPr>
              <w:pStyle w:val="ConsPlusNormal"/>
              <w:suppressAutoHyphens/>
              <w:ind w:firstLine="6"/>
              <w:jc w:val="both"/>
              <w:rPr>
                <w:rFonts w:ascii="Times New Roman" w:hAnsi="Times New Roman" w:cs="Times New Roman"/>
                <w:sz w:val="24"/>
                <w:szCs w:val="24"/>
              </w:rPr>
            </w:pPr>
            <w:r w:rsidRPr="00C63314">
              <w:rPr>
                <w:rFonts w:ascii="Times New Roman" w:hAnsi="Times New Roman" w:cs="Times New Roman"/>
                <w:sz w:val="24"/>
                <w:szCs w:val="24"/>
              </w:rPr>
              <w:t>- Заключает с кооперативом соглашение о предоставлении субсидии.</w:t>
            </w:r>
          </w:p>
          <w:p w:rsidR="005C0940" w:rsidRPr="00C63314" w:rsidRDefault="005C0940" w:rsidP="008E737D">
            <w:pPr>
              <w:pStyle w:val="ConsPlusNormal"/>
              <w:suppressAutoHyphens/>
              <w:ind w:firstLine="4"/>
              <w:jc w:val="both"/>
              <w:rPr>
                <w:rFonts w:ascii="Times New Roman" w:hAnsi="Times New Roman" w:cs="Times New Roman"/>
                <w:sz w:val="24"/>
                <w:szCs w:val="24"/>
              </w:rPr>
            </w:pPr>
            <w:r w:rsidRPr="00C63314">
              <w:rPr>
                <w:rFonts w:ascii="Times New Roman" w:hAnsi="Times New Roman" w:cs="Times New Roman"/>
                <w:sz w:val="24"/>
                <w:szCs w:val="24"/>
              </w:rPr>
              <w:t xml:space="preserve">- В соглашении о предоставлении субсидии предусматриваются результат предоставления субсидии и его значение, требования к отчетности о выполнении соглашения о представлении субсидии, формы дополнительной отчетности и сроки их представления, согласие кооператива на осуществление министерством и органами государственного финансового контроля проверок соблюдения получателем субсидии условий, целей и порядка ее предоставления, а также условие о согласовании новых условий соглашения о предоставлении субсидии или о расторжении соглашения о предоставлении субсидии при </w:t>
            </w:r>
            <w:proofErr w:type="spellStart"/>
            <w:r w:rsidRPr="00C63314">
              <w:rPr>
                <w:rFonts w:ascii="Times New Roman" w:hAnsi="Times New Roman" w:cs="Times New Roman"/>
                <w:sz w:val="24"/>
                <w:szCs w:val="24"/>
              </w:rPr>
              <w:t>недостижении</w:t>
            </w:r>
            <w:proofErr w:type="spellEnd"/>
            <w:r w:rsidRPr="00C63314">
              <w:rPr>
                <w:rFonts w:ascii="Times New Roman" w:hAnsi="Times New Roman" w:cs="Times New Roman"/>
                <w:sz w:val="24"/>
                <w:szCs w:val="24"/>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5C0940" w:rsidRPr="00C63314" w:rsidRDefault="005C0940" w:rsidP="008E737D">
            <w:pPr>
              <w:pStyle w:val="ConsPlusNormal"/>
              <w:suppressAutoHyphens/>
              <w:ind w:firstLine="6"/>
              <w:jc w:val="both"/>
              <w:rPr>
                <w:rFonts w:ascii="Times New Roman" w:hAnsi="Times New Roman" w:cs="Times New Roman"/>
                <w:sz w:val="24"/>
                <w:szCs w:val="24"/>
              </w:rPr>
            </w:pPr>
            <w:r w:rsidRPr="00C63314">
              <w:rPr>
                <w:rFonts w:ascii="Times New Roman" w:hAnsi="Times New Roman" w:cs="Times New Roman"/>
                <w:sz w:val="24"/>
                <w:szCs w:val="24"/>
              </w:rPr>
              <w:t xml:space="preserve">- Составляет реестр сумм субсидии из областного бюджета кооперативам на развитие сельскохозяйственной потребительской кооперации по форме, установленной правовым актом министерства (далее - реестр). Включает в реестр кооперативы в соответствии с хронологической последовательностью представления кооперативом документов, соответствующих установленным требованиям, в министерство (в орган местного самоуправления) с соблюдением приоритетности возмещения затрат, предусмотренных </w:t>
            </w:r>
            <w:hyperlink r:id="rId29" w:history="1">
              <w:r w:rsidRPr="00C63314">
                <w:rPr>
                  <w:rFonts w:ascii="Times New Roman" w:hAnsi="Times New Roman" w:cs="Times New Roman"/>
                  <w:sz w:val="24"/>
                  <w:szCs w:val="24"/>
                </w:rPr>
                <w:t>подпунктами 1.3.1</w:t>
              </w:r>
            </w:hyperlink>
            <w:r w:rsidRPr="00C63314">
              <w:rPr>
                <w:rFonts w:ascii="Times New Roman" w:hAnsi="Times New Roman" w:cs="Times New Roman"/>
                <w:sz w:val="24"/>
                <w:szCs w:val="24"/>
              </w:rPr>
              <w:t xml:space="preserve"> - </w:t>
            </w:r>
            <w:hyperlink r:id="rId30" w:history="1">
              <w:r w:rsidRPr="00C63314">
                <w:rPr>
                  <w:rFonts w:ascii="Times New Roman" w:hAnsi="Times New Roman" w:cs="Times New Roman"/>
                  <w:sz w:val="24"/>
                  <w:szCs w:val="24"/>
                </w:rPr>
                <w:t>1.3.3 пункта 1.3</w:t>
              </w:r>
            </w:hyperlink>
            <w:r w:rsidRPr="00C63314">
              <w:rPr>
                <w:rFonts w:ascii="Times New Roman" w:hAnsi="Times New Roman" w:cs="Times New Roman"/>
                <w:sz w:val="24"/>
                <w:szCs w:val="24"/>
              </w:rPr>
              <w:t xml:space="preserve"> Порядка, кооперативам, осуществляющим сбор, первичную и (или) последующую переработку, хранение и реализацию плодоовощной продукции, картофеля и молока.</w:t>
            </w:r>
          </w:p>
          <w:p w:rsidR="005C0940" w:rsidRPr="00C63314" w:rsidRDefault="005C0940" w:rsidP="008E737D">
            <w:pPr>
              <w:pStyle w:val="ConsPlusNormal"/>
              <w:suppressAutoHyphens/>
              <w:ind w:firstLine="6"/>
              <w:jc w:val="both"/>
              <w:rPr>
                <w:rFonts w:ascii="Times New Roman" w:hAnsi="Times New Roman" w:cs="Times New Roman"/>
                <w:sz w:val="24"/>
                <w:szCs w:val="24"/>
              </w:rPr>
            </w:pPr>
            <w:r w:rsidRPr="00C63314">
              <w:rPr>
                <w:rFonts w:ascii="Times New Roman" w:hAnsi="Times New Roman" w:cs="Times New Roman"/>
                <w:sz w:val="24"/>
                <w:szCs w:val="24"/>
              </w:rPr>
              <w:t xml:space="preserve"> - Изготавливает на основании реестра и надлежаще составленных документов платежные документы, предусматривающие перечисление сумм субсидии на расчетные счета кооперативов, открытые ими в кредитных организациях, в пределах объемов сумм субсидии, установленных сводной бюджетной росписью областного бюджета.</w:t>
            </w:r>
          </w:p>
          <w:p w:rsidR="005C0940" w:rsidRPr="00C63314" w:rsidRDefault="005C0940" w:rsidP="008E737D">
            <w:pPr>
              <w:pStyle w:val="ConsPlusNormal"/>
              <w:suppressAutoHyphens/>
              <w:ind w:firstLine="4"/>
              <w:jc w:val="both"/>
              <w:rPr>
                <w:rFonts w:ascii="Times New Roman" w:hAnsi="Times New Roman" w:cs="Times New Roman"/>
                <w:sz w:val="24"/>
                <w:szCs w:val="24"/>
              </w:rPr>
            </w:pPr>
            <w:r w:rsidRPr="00C63314">
              <w:rPr>
                <w:rFonts w:ascii="Times New Roman" w:hAnsi="Times New Roman" w:cs="Times New Roman"/>
                <w:sz w:val="24"/>
                <w:szCs w:val="24"/>
              </w:rPr>
              <w:t>- Представляет реестр и платежные документы для исполнения в министерство финансов Кировской области в срок, не превышающий 10 рабочих дней со дня подписания реестра.</w:t>
            </w:r>
          </w:p>
          <w:p w:rsidR="004853E6" w:rsidRPr="00C63314" w:rsidRDefault="004853E6" w:rsidP="008E737D">
            <w:pPr>
              <w:suppressAutoHyphens/>
              <w:autoSpaceDE w:val="0"/>
              <w:autoSpaceDN w:val="0"/>
              <w:adjustRightInd w:val="0"/>
              <w:jc w:val="both"/>
              <w:rPr>
                <w:rFonts w:ascii="Times New Roman" w:hAnsi="Times New Roman" w:cs="Times New Roman"/>
                <w:sz w:val="24"/>
                <w:szCs w:val="24"/>
              </w:rPr>
            </w:pPr>
          </w:p>
        </w:tc>
      </w:tr>
      <w:tr w:rsidR="009470F9" w:rsidRPr="00C63314" w:rsidTr="00D50312">
        <w:trPr>
          <w:trHeight w:val="249"/>
        </w:trPr>
        <w:tc>
          <w:tcPr>
            <w:tcW w:w="5000" w:type="pct"/>
            <w:gridSpan w:val="4"/>
            <w:shd w:val="clear" w:color="auto" w:fill="auto"/>
          </w:tcPr>
          <w:p w:rsidR="009470F9" w:rsidRPr="00C63314" w:rsidRDefault="005A3317" w:rsidP="00D50E52">
            <w:pPr>
              <w:suppressAutoHyphens/>
              <w:autoSpaceDE w:val="0"/>
              <w:autoSpaceDN w:val="0"/>
              <w:adjustRightInd w:val="0"/>
              <w:jc w:val="both"/>
              <w:rPr>
                <w:rFonts w:ascii="Times New Roman" w:hAnsi="Times New Roman" w:cs="Times New Roman"/>
                <w:iCs/>
                <w:sz w:val="24"/>
                <w:szCs w:val="24"/>
              </w:rPr>
            </w:pPr>
            <w:r w:rsidRPr="00C63314">
              <w:rPr>
                <w:rFonts w:ascii="Times New Roman" w:hAnsi="Times New Roman" w:cs="Times New Roman"/>
                <w:i/>
                <w:iCs/>
                <w:sz w:val="24"/>
                <w:szCs w:val="24"/>
              </w:rPr>
              <w:t>Постановление Правительства Кировской области от 13.01.2022 № 9-П «Об утверждении Порядка</w:t>
            </w:r>
            <w:r w:rsidRPr="00C63314">
              <w:rPr>
                <w:rFonts w:ascii="Times New Roman" w:hAnsi="Times New Roman" w:cs="Times New Roman"/>
                <w:i/>
                <w:sz w:val="24"/>
                <w:szCs w:val="24"/>
              </w:rPr>
              <w:t xml:space="preserve"> предоставления субсидии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w:t>
            </w:r>
          </w:p>
        </w:tc>
      </w:tr>
      <w:tr w:rsidR="009470F9" w:rsidRPr="00C63314" w:rsidTr="00D50312">
        <w:trPr>
          <w:trHeight w:val="249"/>
        </w:trPr>
        <w:tc>
          <w:tcPr>
            <w:tcW w:w="229" w:type="pct"/>
            <w:shd w:val="clear" w:color="auto" w:fill="auto"/>
          </w:tcPr>
          <w:p w:rsidR="009470F9" w:rsidRPr="00C63314" w:rsidRDefault="009470F9"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Default="009A7E9A" w:rsidP="008E737D">
            <w:pPr>
              <w:suppressAutoHyphens/>
              <w:autoSpaceDE w:val="0"/>
              <w:autoSpaceDN w:val="0"/>
              <w:adjustRightInd w:val="0"/>
              <w:jc w:val="both"/>
              <w:rPr>
                <w:rFonts w:ascii="Times New Roman" w:hAnsi="Times New Roman" w:cs="Times New Roman"/>
                <w:sz w:val="24"/>
                <w:szCs w:val="24"/>
              </w:rPr>
            </w:pPr>
          </w:p>
          <w:p w:rsidR="006B0104" w:rsidRDefault="006B0104" w:rsidP="008E737D">
            <w:pPr>
              <w:suppressAutoHyphens/>
              <w:autoSpaceDE w:val="0"/>
              <w:autoSpaceDN w:val="0"/>
              <w:adjustRightInd w:val="0"/>
              <w:jc w:val="both"/>
              <w:rPr>
                <w:rFonts w:ascii="Times New Roman" w:hAnsi="Times New Roman" w:cs="Times New Roman"/>
                <w:sz w:val="24"/>
                <w:szCs w:val="24"/>
              </w:rPr>
            </w:pPr>
          </w:p>
          <w:p w:rsidR="006B0104" w:rsidRDefault="006B0104" w:rsidP="008E737D">
            <w:pPr>
              <w:suppressAutoHyphens/>
              <w:autoSpaceDE w:val="0"/>
              <w:autoSpaceDN w:val="0"/>
              <w:adjustRightInd w:val="0"/>
              <w:jc w:val="both"/>
              <w:rPr>
                <w:rFonts w:ascii="Times New Roman" w:hAnsi="Times New Roman" w:cs="Times New Roman"/>
                <w:sz w:val="24"/>
                <w:szCs w:val="24"/>
              </w:rPr>
            </w:pPr>
          </w:p>
          <w:p w:rsidR="006B0104" w:rsidRDefault="006B0104" w:rsidP="008E737D">
            <w:pPr>
              <w:suppressAutoHyphens/>
              <w:autoSpaceDE w:val="0"/>
              <w:autoSpaceDN w:val="0"/>
              <w:adjustRightInd w:val="0"/>
              <w:jc w:val="both"/>
              <w:rPr>
                <w:rFonts w:ascii="Times New Roman" w:hAnsi="Times New Roman" w:cs="Times New Roman"/>
                <w:sz w:val="24"/>
                <w:szCs w:val="24"/>
              </w:rPr>
            </w:pPr>
          </w:p>
          <w:p w:rsidR="006B0104" w:rsidRPr="00C63314" w:rsidRDefault="006B0104"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w:t>
            </w:r>
            <w:r w:rsidRPr="00C63314">
              <w:rPr>
                <w:rFonts w:ascii="Times New Roman" w:hAnsi="Times New Roman" w:cs="Times New Roman"/>
                <w:b/>
                <w:sz w:val="24"/>
                <w:szCs w:val="24"/>
              </w:rPr>
              <w:t>субсидия</w:t>
            </w:r>
            <w:r w:rsidRPr="00C63314">
              <w:rPr>
                <w:rFonts w:ascii="Times New Roman" w:hAnsi="Times New Roman" w:cs="Times New Roman"/>
                <w:sz w:val="24"/>
                <w:szCs w:val="24"/>
              </w:rPr>
              <w:t xml:space="preserve"> на возмещение части затрат, связанных с приобретением семенного материала овощей, картофеля, а также крупного рогатого скота, овец и коз в целях последующего использования в соответствии с </w:t>
            </w:r>
            <w:proofErr w:type="spellStart"/>
            <w:r w:rsidRPr="00C63314">
              <w:rPr>
                <w:rFonts w:ascii="Times New Roman" w:hAnsi="Times New Roman" w:cs="Times New Roman"/>
                <w:sz w:val="24"/>
                <w:szCs w:val="24"/>
              </w:rPr>
              <w:t>агроконтрактом</w:t>
            </w:r>
            <w:proofErr w:type="spellEnd"/>
            <w:r w:rsidRPr="00C63314">
              <w:rPr>
                <w:rFonts w:ascii="Times New Roman" w:hAnsi="Times New Roman" w:cs="Times New Roman"/>
                <w:sz w:val="24"/>
                <w:szCs w:val="24"/>
              </w:rPr>
              <w:t>.</w:t>
            </w: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spacing w:before="240"/>
              <w:ind w:firstLine="45"/>
              <w:jc w:val="both"/>
              <w:rPr>
                <w:rFonts w:ascii="Times New Roman" w:hAnsi="Times New Roman" w:cs="Times New Roman"/>
                <w:sz w:val="24"/>
                <w:szCs w:val="24"/>
              </w:rPr>
            </w:pPr>
            <w:r w:rsidRPr="00C63314">
              <w:rPr>
                <w:rFonts w:ascii="Times New Roman" w:hAnsi="Times New Roman" w:cs="Times New Roman"/>
                <w:sz w:val="24"/>
                <w:szCs w:val="24"/>
              </w:rPr>
              <w:t xml:space="preserve"> – </w:t>
            </w:r>
            <w:r w:rsidRPr="00C63314">
              <w:rPr>
                <w:rFonts w:ascii="Times New Roman" w:hAnsi="Times New Roman" w:cs="Times New Roman"/>
                <w:b/>
                <w:sz w:val="24"/>
                <w:szCs w:val="24"/>
              </w:rPr>
              <w:t xml:space="preserve">субсидия </w:t>
            </w:r>
            <w:r w:rsidRPr="00C63314">
              <w:rPr>
                <w:rFonts w:ascii="Times New Roman" w:hAnsi="Times New Roman" w:cs="Times New Roman"/>
                <w:sz w:val="24"/>
                <w:szCs w:val="24"/>
              </w:rPr>
              <w:t>на возмещение части затрат, связанных с закупкой овощей открытого грунта, картофеля, молока, мяса (кроме мяса свиней) у граждан, ведущих личные подсобные хозяйства</w:t>
            </w:r>
          </w:p>
          <w:p w:rsidR="009470F9" w:rsidRPr="00C63314" w:rsidRDefault="009470F9" w:rsidP="008E737D">
            <w:pPr>
              <w:suppressAutoHyphens/>
              <w:autoSpaceDE w:val="0"/>
              <w:autoSpaceDN w:val="0"/>
              <w:adjustRightInd w:val="0"/>
              <w:jc w:val="both"/>
              <w:rPr>
                <w:rFonts w:ascii="Times New Roman" w:hAnsi="Times New Roman" w:cs="Times New Roman"/>
                <w:b/>
                <w:bCs/>
                <w:sz w:val="24"/>
                <w:szCs w:val="24"/>
              </w:rPr>
            </w:pPr>
          </w:p>
        </w:tc>
        <w:tc>
          <w:tcPr>
            <w:tcW w:w="1844" w:type="pct"/>
            <w:shd w:val="clear" w:color="auto" w:fill="auto"/>
          </w:tcPr>
          <w:p w:rsidR="005A3317" w:rsidRPr="00C63314" w:rsidRDefault="005A3317" w:rsidP="008E737D">
            <w:pPr>
              <w:suppressAutoHyphens/>
              <w:autoSpaceDE w:val="0"/>
              <w:autoSpaceDN w:val="0"/>
              <w:adjustRightInd w:val="0"/>
              <w:jc w:val="both"/>
              <w:outlineLvl w:val="0"/>
              <w:rPr>
                <w:rFonts w:ascii="Times New Roman" w:hAnsi="Times New Roman" w:cs="Times New Roman"/>
                <w:b/>
                <w:bCs/>
                <w:sz w:val="24"/>
                <w:szCs w:val="24"/>
              </w:rPr>
            </w:pPr>
            <w:r w:rsidRPr="00C63314">
              <w:rPr>
                <w:rFonts w:ascii="Times New Roman" w:hAnsi="Times New Roman" w:cs="Times New Roman"/>
                <w:b/>
                <w:bCs/>
                <w:sz w:val="24"/>
                <w:szCs w:val="24"/>
              </w:rPr>
              <w:t>Категории получателей субсидии.</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Получателем субсидии является переработчик, относящийся к одной из следующих категорий:</w:t>
            </w:r>
          </w:p>
          <w:p w:rsidR="005A3317" w:rsidRPr="00C63314" w:rsidRDefault="005A3317" w:rsidP="008E737D">
            <w:pPr>
              <w:tabs>
                <w:tab w:val="left" w:pos="187"/>
                <w:tab w:val="left" w:pos="329"/>
              </w:tabs>
              <w:suppressAutoHyphens/>
              <w:autoSpaceDE w:val="0"/>
              <w:autoSpaceDN w:val="0"/>
              <w:adjustRightInd w:val="0"/>
              <w:ind w:firstLine="45"/>
              <w:jc w:val="both"/>
              <w:rPr>
                <w:rFonts w:ascii="Times New Roman" w:hAnsi="Times New Roman" w:cs="Times New Roman"/>
                <w:i/>
                <w:sz w:val="24"/>
                <w:szCs w:val="24"/>
              </w:rPr>
            </w:pPr>
            <w:r w:rsidRPr="00C63314">
              <w:rPr>
                <w:rFonts w:ascii="Times New Roman" w:hAnsi="Times New Roman" w:cs="Times New Roman"/>
                <w:sz w:val="24"/>
                <w:szCs w:val="24"/>
              </w:rPr>
              <w:t xml:space="preserve">- </w:t>
            </w:r>
            <w:r w:rsidRPr="00C63314">
              <w:rPr>
                <w:rFonts w:ascii="Times New Roman" w:hAnsi="Times New Roman" w:cs="Times New Roman"/>
                <w:i/>
                <w:sz w:val="24"/>
                <w:szCs w:val="24"/>
              </w:rPr>
              <w:t xml:space="preserve">Организации, индивидуальные предприниматели, соответствующие требованиям </w:t>
            </w:r>
            <w:hyperlink r:id="rId31" w:history="1">
              <w:r w:rsidRPr="00C63314">
                <w:rPr>
                  <w:rFonts w:ascii="Times New Roman" w:hAnsi="Times New Roman" w:cs="Times New Roman"/>
                  <w:i/>
                  <w:sz w:val="24"/>
                  <w:szCs w:val="24"/>
                </w:rPr>
                <w:t>части 1 статьи 3</w:t>
              </w:r>
            </w:hyperlink>
            <w:r w:rsidRPr="00C63314">
              <w:rPr>
                <w:rFonts w:ascii="Times New Roman" w:hAnsi="Times New Roman" w:cs="Times New Roman"/>
                <w:i/>
                <w:sz w:val="24"/>
                <w:szCs w:val="24"/>
              </w:rPr>
              <w:t xml:space="preserve"> Федерального закона от 29.12.2006 № 264-ФЗ «О развитии сельского хозяйства».</w:t>
            </w:r>
          </w:p>
          <w:p w:rsidR="005A3317" w:rsidRPr="00C63314" w:rsidRDefault="005A3317" w:rsidP="008E737D">
            <w:pPr>
              <w:tabs>
                <w:tab w:val="left" w:pos="45"/>
              </w:tabs>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xml:space="preserve">- </w:t>
            </w:r>
            <w:r w:rsidRPr="00C63314">
              <w:rPr>
                <w:rFonts w:ascii="Times New Roman" w:hAnsi="Times New Roman" w:cs="Times New Roman"/>
                <w:i/>
                <w:sz w:val="24"/>
                <w:szCs w:val="24"/>
              </w:rPr>
              <w:t xml:space="preserve">Сельскохозяйственные потребительские кооперативы, созданные в соответствии с Федеральным </w:t>
            </w:r>
            <w:hyperlink r:id="rId32" w:history="1">
              <w:r w:rsidRPr="00C63314">
                <w:rPr>
                  <w:rFonts w:ascii="Times New Roman" w:hAnsi="Times New Roman" w:cs="Times New Roman"/>
                  <w:i/>
                  <w:sz w:val="24"/>
                  <w:szCs w:val="24"/>
                </w:rPr>
                <w:t>законом</w:t>
              </w:r>
            </w:hyperlink>
            <w:r w:rsidRPr="00C63314">
              <w:rPr>
                <w:rFonts w:ascii="Times New Roman" w:hAnsi="Times New Roman" w:cs="Times New Roman"/>
                <w:i/>
                <w:sz w:val="24"/>
                <w:szCs w:val="24"/>
              </w:rPr>
              <w:t xml:space="preserve"> от 08.12.1995 № 193-ФЗ «О сельскохозяйственной кооперации»" (кроме сельскохозяйственных кредитных кооперативов):</w:t>
            </w:r>
          </w:p>
          <w:p w:rsidR="005A3317" w:rsidRPr="00C63314" w:rsidRDefault="005A3317" w:rsidP="008E737D">
            <w:pPr>
              <w:tabs>
                <w:tab w:val="left" w:pos="187"/>
              </w:tabs>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Сельскохозяйственными товаропроизводителями и (или) ведущими личное подсобное хозяйство гражданами.</w:t>
            </w:r>
          </w:p>
          <w:p w:rsidR="005A3317" w:rsidRPr="00C63314" w:rsidRDefault="005A3317"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Не менее чем двумя юридическими лицами или не менее чем тремя гражданами.</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xml:space="preserve"> – В наименовании которых присутствует указание на основную цель их деятельности, а также слова «сельскохозяйственный потребительский кооператив».</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Не менее 50% объема работ (услуг) выполняется для членов сельскохозяйственного потребительского кооператива.</w:t>
            </w:r>
          </w:p>
          <w:p w:rsidR="005A3317" w:rsidRPr="00C63314" w:rsidRDefault="005A3317" w:rsidP="008E737D">
            <w:pPr>
              <w:suppressAutoHyphens/>
              <w:autoSpaceDE w:val="0"/>
              <w:autoSpaceDN w:val="0"/>
              <w:adjustRightInd w:val="0"/>
              <w:jc w:val="both"/>
              <w:rPr>
                <w:rFonts w:ascii="Times New Roman" w:hAnsi="Times New Roman" w:cs="Times New Roman"/>
                <w:i/>
                <w:sz w:val="24"/>
                <w:szCs w:val="24"/>
              </w:rPr>
            </w:pPr>
            <w:r w:rsidRPr="00C63314">
              <w:rPr>
                <w:rFonts w:ascii="Times New Roman" w:hAnsi="Times New Roman" w:cs="Times New Roman"/>
                <w:i/>
                <w:sz w:val="24"/>
                <w:szCs w:val="24"/>
              </w:rPr>
              <w:t xml:space="preserve">Крестьянские (фермерские) хозяйства, соответствующие требованиям Федерального </w:t>
            </w:r>
            <w:hyperlink r:id="rId33" w:history="1">
              <w:r w:rsidRPr="00C63314">
                <w:rPr>
                  <w:rFonts w:ascii="Times New Roman" w:hAnsi="Times New Roman" w:cs="Times New Roman"/>
                  <w:i/>
                  <w:sz w:val="24"/>
                  <w:szCs w:val="24"/>
                </w:rPr>
                <w:t>закона</w:t>
              </w:r>
            </w:hyperlink>
            <w:r w:rsidRPr="00C63314">
              <w:rPr>
                <w:rFonts w:ascii="Times New Roman" w:hAnsi="Times New Roman" w:cs="Times New Roman"/>
                <w:i/>
                <w:sz w:val="24"/>
                <w:szCs w:val="24"/>
              </w:rPr>
              <w:t xml:space="preserve"> от 11.06.2003 № 74-ФЗ «О крестьянском (фермерском) хозяйстве».</w:t>
            </w:r>
          </w:p>
          <w:p w:rsidR="005A3317" w:rsidRPr="00C63314" w:rsidRDefault="005A3317"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Переработчики, указанные в </w:t>
            </w:r>
            <w:hyperlink w:anchor="Par1" w:history="1">
              <w:r w:rsidRPr="00C63314">
                <w:rPr>
                  <w:rFonts w:ascii="Times New Roman" w:hAnsi="Times New Roman" w:cs="Times New Roman"/>
                  <w:sz w:val="24"/>
                  <w:szCs w:val="24"/>
                </w:rPr>
                <w:t>пункте 2.1</w:t>
              </w:r>
            </w:hyperlink>
            <w:r w:rsidRPr="00C63314">
              <w:rPr>
                <w:rFonts w:ascii="Times New Roman" w:hAnsi="Times New Roman" w:cs="Times New Roman"/>
                <w:sz w:val="24"/>
                <w:szCs w:val="24"/>
              </w:rPr>
              <w:t xml:space="preserve"> Порядка      </w:t>
            </w:r>
          </w:p>
          <w:p w:rsidR="005A3317" w:rsidRPr="00C63314" w:rsidRDefault="005A3317"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предоставления субсидии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(далее - Порядок), должны быть зарегистрированы в установленном порядке на территории Российской Федерации и осуществлять деятельность на территории Кировской области.</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xml:space="preserve">Переработчики, указанные в </w:t>
            </w:r>
            <w:hyperlink w:anchor="Par1" w:history="1">
              <w:r w:rsidRPr="00C63314">
                <w:rPr>
                  <w:rFonts w:ascii="Times New Roman" w:hAnsi="Times New Roman" w:cs="Times New Roman"/>
                  <w:sz w:val="24"/>
                  <w:szCs w:val="24"/>
                </w:rPr>
                <w:t>пункте 2.1</w:t>
              </w:r>
            </w:hyperlink>
            <w:r w:rsidRPr="00C63314">
              <w:rPr>
                <w:rFonts w:ascii="Times New Roman" w:hAnsi="Times New Roman" w:cs="Times New Roman"/>
                <w:sz w:val="24"/>
                <w:szCs w:val="24"/>
              </w:rPr>
              <w:t xml:space="preserve"> Порядка, осуществляют хранение, первичную и (или) последующую (промышленную) переработку сельскохозяйственной продукции (в том числе на арендованных основных средствах) в соответствии с перечнями, утвержденными распоряжениями Правительства Российской Федерации от 25.01.2017 </w:t>
            </w:r>
            <w:hyperlink r:id="rId34" w:history="1">
              <w:r w:rsidRPr="00C63314">
                <w:rPr>
                  <w:rFonts w:ascii="Times New Roman" w:hAnsi="Times New Roman" w:cs="Times New Roman"/>
                  <w:sz w:val="24"/>
                  <w:szCs w:val="24"/>
                </w:rPr>
                <w:t>№</w:t>
              </w:r>
            </w:hyperlink>
            <w:r w:rsidRPr="00C63314">
              <w:rPr>
                <w:rFonts w:ascii="Times New Roman" w:hAnsi="Times New Roman" w:cs="Times New Roman"/>
                <w:sz w:val="24"/>
                <w:szCs w:val="24"/>
              </w:rPr>
              <w:t xml:space="preserve"> и от 21.08.2019 </w:t>
            </w:r>
            <w:hyperlink r:id="rId35" w:history="1">
              <w:r w:rsidRPr="00C63314">
                <w:rPr>
                  <w:rFonts w:ascii="Times New Roman" w:hAnsi="Times New Roman" w:cs="Times New Roman"/>
                  <w:sz w:val="24"/>
                  <w:szCs w:val="24"/>
                </w:rPr>
                <w:t>№</w:t>
              </w:r>
            </w:hyperlink>
            <w:r w:rsidRPr="00C63314">
              <w:rPr>
                <w:rFonts w:ascii="Times New Roman" w:hAnsi="Times New Roman" w:cs="Times New Roman"/>
                <w:sz w:val="24"/>
                <w:szCs w:val="24"/>
              </w:rPr>
              <w:t xml:space="preserve">, указанными в </w:t>
            </w:r>
            <w:hyperlink r:id="rId36" w:history="1">
              <w:r w:rsidRPr="00C63314">
                <w:rPr>
                  <w:rFonts w:ascii="Times New Roman" w:hAnsi="Times New Roman" w:cs="Times New Roman"/>
                  <w:sz w:val="24"/>
                  <w:szCs w:val="24"/>
                </w:rPr>
                <w:t>части 1 статьи 3</w:t>
              </w:r>
            </w:hyperlink>
            <w:r w:rsidRPr="00C63314">
              <w:rPr>
                <w:rFonts w:ascii="Times New Roman" w:hAnsi="Times New Roman" w:cs="Times New Roman"/>
                <w:sz w:val="24"/>
                <w:szCs w:val="24"/>
              </w:rPr>
              <w:t xml:space="preserve"> и </w:t>
            </w:r>
            <w:hyperlink r:id="rId37" w:history="1">
              <w:r w:rsidRPr="00C63314">
                <w:rPr>
                  <w:rFonts w:ascii="Times New Roman" w:hAnsi="Times New Roman" w:cs="Times New Roman"/>
                  <w:sz w:val="24"/>
                  <w:szCs w:val="24"/>
                </w:rPr>
                <w:t>части 1 статьи 7</w:t>
              </w:r>
            </w:hyperlink>
            <w:r w:rsidRPr="00C63314">
              <w:rPr>
                <w:rFonts w:ascii="Times New Roman" w:hAnsi="Times New Roman" w:cs="Times New Roman"/>
                <w:sz w:val="24"/>
                <w:szCs w:val="24"/>
              </w:rPr>
              <w:t xml:space="preserve"> Федерального закона от 29.12.2006 № 264-ФЗ «О развитии сельского хозяйства».</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p>
          <w:p w:rsidR="005A3317" w:rsidRPr="00C63314" w:rsidRDefault="005A3317" w:rsidP="008E737D">
            <w:pPr>
              <w:suppressAutoHyphens/>
              <w:autoSpaceDE w:val="0"/>
              <w:autoSpaceDN w:val="0"/>
              <w:adjustRightInd w:val="0"/>
              <w:jc w:val="both"/>
              <w:outlineLvl w:val="0"/>
              <w:rPr>
                <w:rFonts w:ascii="Times New Roman" w:hAnsi="Times New Roman" w:cs="Times New Roman"/>
                <w:bCs/>
                <w:i/>
                <w:sz w:val="24"/>
                <w:szCs w:val="24"/>
              </w:rPr>
            </w:pPr>
            <w:r w:rsidRPr="00C63314">
              <w:rPr>
                <w:rFonts w:ascii="Times New Roman" w:hAnsi="Times New Roman" w:cs="Times New Roman"/>
                <w:bCs/>
                <w:i/>
                <w:sz w:val="24"/>
                <w:szCs w:val="24"/>
              </w:rPr>
              <w:t>Условия и порядок предоставления субсидии.</w:t>
            </w:r>
          </w:p>
          <w:p w:rsidR="005A3317" w:rsidRPr="00C63314" w:rsidRDefault="005A3317" w:rsidP="008E737D">
            <w:pPr>
              <w:suppressAutoHyphens/>
              <w:autoSpaceDE w:val="0"/>
              <w:autoSpaceDN w:val="0"/>
              <w:adjustRightInd w:val="0"/>
              <w:spacing w:before="240"/>
              <w:ind w:firstLine="45"/>
              <w:jc w:val="both"/>
              <w:rPr>
                <w:rFonts w:ascii="Times New Roman" w:hAnsi="Times New Roman" w:cs="Times New Roman"/>
                <w:sz w:val="24"/>
                <w:szCs w:val="24"/>
              </w:rPr>
            </w:pPr>
            <w:r w:rsidRPr="00C63314">
              <w:rPr>
                <w:rFonts w:ascii="Times New Roman" w:hAnsi="Times New Roman" w:cs="Times New Roman"/>
                <w:sz w:val="24"/>
                <w:szCs w:val="24"/>
              </w:rPr>
              <w:t>Субсидия предоставляется переработчику при соблюдении следующих условий:</w:t>
            </w:r>
          </w:p>
          <w:p w:rsidR="005A3317" w:rsidRPr="00C63314" w:rsidRDefault="005A3317" w:rsidP="008E737D">
            <w:pPr>
              <w:suppressAutoHyphens/>
              <w:autoSpaceDE w:val="0"/>
              <w:autoSpaceDN w:val="0"/>
              <w:adjustRightInd w:val="0"/>
              <w:ind w:hanging="97"/>
              <w:jc w:val="both"/>
              <w:rPr>
                <w:rFonts w:ascii="Times New Roman" w:hAnsi="Times New Roman" w:cs="Times New Roman"/>
                <w:sz w:val="24"/>
                <w:szCs w:val="24"/>
              </w:rPr>
            </w:pPr>
            <w:r w:rsidRPr="00C63314">
              <w:rPr>
                <w:rFonts w:ascii="Times New Roman" w:hAnsi="Times New Roman" w:cs="Times New Roman"/>
                <w:sz w:val="24"/>
                <w:szCs w:val="24"/>
              </w:rPr>
              <w:t>- Заключении соглашения (дополнительного соглашения) между министерством и переработчиком о предоставлении субсидии (далее - соглашение о предоставлении субсидии).</w:t>
            </w:r>
          </w:p>
          <w:p w:rsidR="005A3317" w:rsidRPr="00C63314" w:rsidRDefault="005A3317"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Соглашение о предоставлении субсидии формируется с использованием государственной интегрированной информационной системы управления общественными финансами "Электронный бюджет".</w:t>
            </w:r>
          </w:p>
          <w:p w:rsidR="005A3317" w:rsidRPr="00C63314" w:rsidRDefault="005A3317" w:rsidP="008E737D">
            <w:pPr>
              <w:suppressAutoHyphens/>
              <w:autoSpaceDE w:val="0"/>
              <w:autoSpaceDN w:val="0"/>
              <w:adjustRightInd w:val="0"/>
              <w:ind w:hanging="97"/>
              <w:jc w:val="both"/>
              <w:rPr>
                <w:rFonts w:ascii="Times New Roman" w:hAnsi="Times New Roman" w:cs="Times New Roman"/>
                <w:sz w:val="24"/>
                <w:szCs w:val="24"/>
              </w:rPr>
            </w:pPr>
            <w:r w:rsidRPr="00C63314">
              <w:rPr>
                <w:rFonts w:ascii="Times New Roman" w:hAnsi="Times New Roman" w:cs="Times New Roman"/>
                <w:sz w:val="24"/>
                <w:szCs w:val="24"/>
              </w:rPr>
              <w:t xml:space="preserve"> - По состоянию на 1-е число месяца обращения за субсидией переработчик соответствует следующим требованиям:</w:t>
            </w:r>
          </w:p>
          <w:p w:rsidR="005A3317" w:rsidRPr="00C63314" w:rsidRDefault="005A3317"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У переработчика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A3317" w:rsidRPr="00C63314" w:rsidRDefault="005A3317"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У переработчика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Кировской области, и иная просроченная (неурегулированная) задолженность по денежным обязательствам перед областным бюджетом.</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Переработчик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переработчик - индивидуальный предприниматель не прекратил деятельность в качестве индивидуального предпринимателя.</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Переработчик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переработчика, являющегося юридическим лицом, либо о переработчике – индивидуальном предпринимателе.</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Переработчик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Руководитель переработчика дал согласие на передачу и обработку своих персональных данных.</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xml:space="preserve">– Переработчик не получает средства на цели, указанные в </w:t>
            </w:r>
            <w:hyperlink r:id="rId38" w:history="1">
              <w:r w:rsidRPr="00C63314">
                <w:rPr>
                  <w:rFonts w:ascii="Times New Roman" w:hAnsi="Times New Roman" w:cs="Times New Roman"/>
                  <w:sz w:val="24"/>
                  <w:szCs w:val="24"/>
                </w:rPr>
                <w:t>пункте 1.2</w:t>
              </w:r>
            </w:hyperlink>
            <w:r w:rsidRPr="00C63314">
              <w:rPr>
                <w:rFonts w:ascii="Times New Roman" w:hAnsi="Times New Roman" w:cs="Times New Roman"/>
                <w:sz w:val="24"/>
                <w:szCs w:val="24"/>
              </w:rPr>
              <w:t xml:space="preserve"> Порядка, из областного бюджета на основании иных нормативных правовых актов Кировской области.</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p>
          <w:p w:rsidR="005A3317" w:rsidRPr="00C63314" w:rsidRDefault="005A3317" w:rsidP="008E737D">
            <w:pPr>
              <w:suppressAutoHyphens/>
              <w:autoSpaceDE w:val="0"/>
              <w:autoSpaceDN w:val="0"/>
              <w:adjustRightInd w:val="0"/>
              <w:jc w:val="both"/>
              <w:rPr>
                <w:rFonts w:ascii="Times New Roman" w:hAnsi="Times New Roman" w:cs="Times New Roman"/>
                <w:sz w:val="24"/>
                <w:szCs w:val="24"/>
                <w:u w:val="single"/>
              </w:rPr>
            </w:pPr>
            <w:r w:rsidRPr="00C63314">
              <w:rPr>
                <w:rFonts w:ascii="Times New Roman" w:hAnsi="Times New Roman" w:cs="Times New Roman"/>
                <w:sz w:val="24"/>
                <w:szCs w:val="24"/>
                <w:u w:val="single"/>
              </w:rPr>
              <w:t>Субсидия на возмещение части затрат, связанных с приобретением семенного материала овощей, картофеля, а также крупного рогатого скота, овец и коз:</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xml:space="preserve">- Предоставляется при условии передачи приобретенных семенного материала овощей, картофеля, а также крупного рогатого скота, овец и коз гражданам, ведущим личное подсобное хозяйство, в целях последующего использования в соответствии с </w:t>
            </w:r>
            <w:proofErr w:type="spellStart"/>
            <w:r w:rsidRPr="00C63314">
              <w:rPr>
                <w:rFonts w:ascii="Times New Roman" w:hAnsi="Times New Roman" w:cs="Times New Roman"/>
                <w:sz w:val="24"/>
                <w:szCs w:val="24"/>
              </w:rPr>
              <w:t>агроконтрактом</w:t>
            </w:r>
            <w:proofErr w:type="spellEnd"/>
            <w:r w:rsidRPr="00C63314">
              <w:rPr>
                <w:rFonts w:ascii="Times New Roman" w:hAnsi="Times New Roman" w:cs="Times New Roman"/>
                <w:sz w:val="24"/>
                <w:szCs w:val="24"/>
              </w:rPr>
              <w:t>.</w:t>
            </w:r>
          </w:p>
          <w:p w:rsidR="005A3317" w:rsidRPr="00C63314" w:rsidRDefault="005A3317"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Рассчитывается в размере 50% стоимости семенного материала овощей, картофеля, а также крупного рогатого скота, овец и коз, но не более 5000000,00 рубля из расчета на одного переработчика.</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Для переработчиков,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w:t>
            </w:r>
          </w:p>
          <w:p w:rsidR="005A3317" w:rsidRPr="00C63314" w:rsidRDefault="005A3317"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Возмещение затрат, предусмотренных </w:t>
            </w:r>
            <w:hyperlink r:id="rId39" w:history="1">
              <w:r w:rsidRPr="00C63314">
                <w:rPr>
                  <w:rFonts w:ascii="Times New Roman" w:hAnsi="Times New Roman" w:cs="Times New Roman"/>
                  <w:sz w:val="24"/>
                  <w:szCs w:val="24"/>
                </w:rPr>
                <w:t>пунктом 1.2</w:t>
              </w:r>
            </w:hyperlink>
            <w:r w:rsidRPr="00C63314">
              <w:rPr>
                <w:rFonts w:ascii="Times New Roman" w:hAnsi="Times New Roman" w:cs="Times New Roman"/>
                <w:sz w:val="24"/>
                <w:szCs w:val="24"/>
              </w:rPr>
              <w:t xml:space="preserve"> Порядка, за счет иных направлений государственной поддержки не допускается.</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p>
          <w:p w:rsidR="005A3317" w:rsidRPr="00C63314" w:rsidRDefault="005A3317" w:rsidP="008E737D">
            <w:pPr>
              <w:suppressAutoHyphens/>
              <w:autoSpaceDE w:val="0"/>
              <w:autoSpaceDN w:val="0"/>
              <w:adjustRightInd w:val="0"/>
              <w:spacing w:before="240"/>
              <w:ind w:firstLine="45"/>
              <w:jc w:val="both"/>
              <w:rPr>
                <w:rFonts w:ascii="Times New Roman" w:hAnsi="Times New Roman" w:cs="Times New Roman"/>
                <w:sz w:val="24"/>
                <w:szCs w:val="24"/>
                <w:u w:val="single"/>
              </w:rPr>
            </w:pPr>
            <w:r w:rsidRPr="00C63314">
              <w:rPr>
                <w:rFonts w:ascii="Times New Roman" w:hAnsi="Times New Roman" w:cs="Times New Roman"/>
                <w:sz w:val="24"/>
                <w:szCs w:val="24"/>
                <w:u w:val="single"/>
              </w:rPr>
              <w:t>Субсидия на возмещение части затрат, с вязанных с закупкой овощей открытого грунта, картофеля, молока, мяса (кроме мяса свиней) у граждан, ведущих личные подсобные хозяйства:</w:t>
            </w:r>
          </w:p>
          <w:p w:rsidR="005A3317" w:rsidRPr="00C63314" w:rsidRDefault="005A3317" w:rsidP="008E737D">
            <w:pPr>
              <w:suppressAutoHyphens/>
              <w:autoSpaceDE w:val="0"/>
              <w:autoSpaceDN w:val="0"/>
              <w:adjustRightInd w:val="0"/>
              <w:spacing w:before="240"/>
              <w:jc w:val="both"/>
              <w:rPr>
                <w:rFonts w:ascii="Times New Roman" w:hAnsi="Times New Roman" w:cs="Times New Roman"/>
                <w:sz w:val="24"/>
                <w:szCs w:val="24"/>
              </w:rPr>
            </w:pPr>
            <w:r w:rsidRPr="00C63314">
              <w:rPr>
                <w:rFonts w:ascii="Times New Roman" w:hAnsi="Times New Roman" w:cs="Times New Roman"/>
                <w:sz w:val="24"/>
                <w:szCs w:val="24"/>
              </w:rPr>
              <w:t>Предоставляется с учетом следующих условий:</w:t>
            </w:r>
          </w:p>
          <w:p w:rsidR="005A3317" w:rsidRPr="00C63314" w:rsidRDefault="005A3317" w:rsidP="008E737D">
            <w:pPr>
              <w:suppressAutoHyphens/>
              <w:autoSpaceDE w:val="0"/>
              <w:autoSpaceDN w:val="0"/>
              <w:adjustRightInd w:val="0"/>
              <w:spacing w:before="240"/>
              <w:jc w:val="both"/>
              <w:rPr>
                <w:rFonts w:ascii="Times New Roman" w:hAnsi="Times New Roman" w:cs="Times New Roman"/>
                <w:sz w:val="24"/>
                <w:szCs w:val="24"/>
              </w:rPr>
            </w:pPr>
            <w:r w:rsidRPr="00C63314">
              <w:rPr>
                <w:rFonts w:ascii="Times New Roman" w:hAnsi="Times New Roman" w:cs="Times New Roman"/>
                <w:sz w:val="24"/>
                <w:szCs w:val="24"/>
              </w:rPr>
              <w:t>–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w:t>
            </w:r>
          </w:p>
          <w:p w:rsidR="005A3317" w:rsidRPr="00C63314" w:rsidRDefault="005A3317"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5A3317" w:rsidRPr="00C63314" w:rsidRDefault="005A3317" w:rsidP="008E737D">
            <w:pPr>
              <w:suppressAutoHyphens/>
              <w:autoSpaceDE w:val="0"/>
              <w:autoSpaceDN w:val="0"/>
              <w:adjustRightInd w:val="0"/>
              <w:ind w:firstLine="540"/>
              <w:jc w:val="both"/>
              <w:rPr>
                <w:rFonts w:ascii="Times New Roman" w:hAnsi="Times New Roman" w:cs="Times New Roman"/>
                <w:sz w:val="24"/>
                <w:szCs w:val="24"/>
              </w:rPr>
            </w:pPr>
            <w:r w:rsidRPr="00C63314">
              <w:rPr>
                <w:rFonts w:ascii="Times New Roman" w:hAnsi="Times New Roman" w:cs="Times New Roman"/>
                <w:sz w:val="24"/>
                <w:szCs w:val="24"/>
              </w:rPr>
              <w:t>Рассчитывается в размере:</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10%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100000,00 рубля до 3000000,00 рубля включительно;</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12%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3001000,00 рубля до 5000000,00 рубля включительно;</w:t>
            </w:r>
          </w:p>
          <w:p w:rsidR="005A3317" w:rsidRPr="00C63314" w:rsidRDefault="005A3317"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15% затрат, но не более 5000000,00 рубля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5000000,00 рубля.</w:t>
            </w:r>
          </w:p>
          <w:p w:rsidR="005A3317" w:rsidRPr="00C63314" w:rsidRDefault="005A3317" w:rsidP="008E737D">
            <w:pPr>
              <w:suppressAutoHyphens/>
              <w:autoSpaceDE w:val="0"/>
              <w:autoSpaceDN w:val="0"/>
              <w:adjustRightInd w:val="0"/>
              <w:ind w:firstLine="45"/>
              <w:jc w:val="both"/>
              <w:rPr>
                <w:rFonts w:ascii="Times New Roman" w:hAnsi="Times New Roman" w:cs="Times New Roman"/>
                <w:sz w:val="24"/>
                <w:szCs w:val="24"/>
              </w:rPr>
            </w:pPr>
            <w:r w:rsidRPr="00C63314">
              <w:rPr>
                <w:rFonts w:ascii="Times New Roman" w:hAnsi="Times New Roman" w:cs="Times New Roman"/>
                <w:sz w:val="24"/>
                <w:szCs w:val="24"/>
              </w:rPr>
              <w:t>– Для переработчиков, использующих право на освобождение от исполнения обязанностей налогоплательщика, связанных с исчислением и уплатой НДС, возмещение части их затрат осуществляется исходя из суммы расходов на приобретение товаров (работ, услуг), включая сумму НДС.</w:t>
            </w:r>
          </w:p>
          <w:p w:rsidR="009470F9" w:rsidRPr="00C63314" w:rsidRDefault="005A3317" w:rsidP="008E737D">
            <w:pPr>
              <w:suppressAutoHyphens/>
              <w:autoSpaceDE w:val="0"/>
              <w:autoSpaceDN w:val="0"/>
              <w:adjustRightInd w:val="0"/>
              <w:jc w:val="both"/>
              <w:outlineLvl w:val="0"/>
              <w:rPr>
                <w:rFonts w:ascii="Times New Roman" w:hAnsi="Times New Roman" w:cs="Times New Roman"/>
                <w:bCs/>
                <w:sz w:val="24"/>
                <w:szCs w:val="24"/>
              </w:rPr>
            </w:pPr>
            <w:r w:rsidRPr="00C63314">
              <w:rPr>
                <w:rFonts w:ascii="Times New Roman" w:hAnsi="Times New Roman" w:cs="Times New Roman"/>
                <w:sz w:val="24"/>
                <w:szCs w:val="24"/>
              </w:rPr>
              <w:t xml:space="preserve">Возмещение затрат, предусмотренных </w:t>
            </w:r>
            <w:hyperlink r:id="rId40" w:history="1">
              <w:r w:rsidRPr="00C63314">
                <w:rPr>
                  <w:rFonts w:ascii="Times New Roman" w:hAnsi="Times New Roman" w:cs="Times New Roman"/>
                  <w:sz w:val="24"/>
                  <w:szCs w:val="24"/>
                </w:rPr>
                <w:t>пунктом 1.2</w:t>
              </w:r>
            </w:hyperlink>
            <w:r w:rsidRPr="00C63314">
              <w:rPr>
                <w:rFonts w:ascii="Times New Roman" w:hAnsi="Times New Roman" w:cs="Times New Roman"/>
                <w:sz w:val="24"/>
                <w:szCs w:val="24"/>
              </w:rPr>
              <w:t xml:space="preserve"> Порядка, за счет иных направлений государственной поддержки не допускается</w:t>
            </w:r>
          </w:p>
        </w:tc>
        <w:tc>
          <w:tcPr>
            <w:tcW w:w="1746" w:type="pct"/>
            <w:shd w:val="clear" w:color="auto" w:fill="auto"/>
          </w:tcPr>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Для получения субсидии переработчик представляет в орган местного самоуправления (министерство) документы: </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Министерство или орган местного самоуправления:</w:t>
            </w:r>
          </w:p>
          <w:p w:rsidR="009A7E9A" w:rsidRPr="00C63314" w:rsidRDefault="009A7E9A" w:rsidP="008E737D">
            <w:pPr>
              <w:suppressAutoHyphens/>
              <w:autoSpaceDE w:val="0"/>
              <w:autoSpaceDN w:val="0"/>
              <w:adjustRightInd w:val="0"/>
              <w:ind w:hanging="37"/>
              <w:jc w:val="both"/>
              <w:rPr>
                <w:rFonts w:ascii="Times New Roman" w:hAnsi="Times New Roman" w:cs="Times New Roman"/>
                <w:sz w:val="24"/>
                <w:szCs w:val="24"/>
              </w:rPr>
            </w:pPr>
            <w:r w:rsidRPr="00C63314">
              <w:rPr>
                <w:rFonts w:ascii="Times New Roman" w:hAnsi="Times New Roman" w:cs="Times New Roman"/>
                <w:sz w:val="24"/>
                <w:szCs w:val="24"/>
              </w:rPr>
              <w:t>– Проставляет в описи полученных документов дату и время в день их получения.</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 В течение 5 рабочих дней со дня представления документов:</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Проверяет полноту представленных переработчиком документов, достоверность сведений, содержащихся в них, включая суммы произведенных затрат, правильность исчисления размеров субсидии, подлежащей предоставлению переработчикам, а также соблюдение установленных форм документов и сроков их представления.</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В случае выявления неполноты и (или) недостоверности сведений в представленных документах, нарушения форм документов и сроков их представления возвращает документы подавшему их переработчику с указанием причин возврата с нарочным (под подпись) или заказным письмом с уведомлением о вручении.</w:t>
            </w:r>
          </w:p>
          <w:p w:rsidR="009A7E9A" w:rsidRPr="00C63314" w:rsidRDefault="009A7E9A" w:rsidP="008E737D">
            <w:pPr>
              <w:suppressAutoHyphens/>
              <w:autoSpaceDE w:val="0"/>
              <w:autoSpaceDN w:val="0"/>
              <w:adjustRightInd w:val="0"/>
              <w:ind w:hanging="37"/>
              <w:jc w:val="both"/>
              <w:rPr>
                <w:rFonts w:ascii="Times New Roman" w:hAnsi="Times New Roman" w:cs="Times New Roman"/>
                <w:sz w:val="24"/>
                <w:szCs w:val="24"/>
              </w:rPr>
            </w:pPr>
            <w:r w:rsidRPr="00C63314">
              <w:rPr>
                <w:rFonts w:ascii="Times New Roman" w:hAnsi="Times New Roman" w:cs="Times New Roman"/>
                <w:sz w:val="24"/>
                <w:szCs w:val="24"/>
              </w:rPr>
              <w:t>– При отсутствии указанных недостатков в представленных документах делает соответствующую отметку в справке-расчете суммы субсидии, представленной переработчиком.</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bookmarkStart w:id="8" w:name="Par7"/>
            <w:bookmarkEnd w:id="8"/>
            <w:r w:rsidRPr="00C63314">
              <w:rPr>
                <w:rFonts w:ascii="Times New Roman" w:hAnsi="Times New Roman" w:cs="Times New Roman"/>
                <w:sz w:val="24"/>
                <w:szCs w:val="24"/>
              </w:rPr>
              <w:t xml:space="preserve">– Орган местного самоуправления передает в министерство в срок, устанавливаемый правовым актом министерства, документы, поданные переработчиками в соответствии с </w:t>
            </w:r>
            <w:hyperlink r:id="rId41" w:history="1">
              <w:r w:rsidRPr="00C63314">
                <w:rPr>
                  <w:rFonts w:ascii="Times New Roman" w:hAnsi="Times New Roman" w:cs="Times New Roman"/>
                  <w:sz w:val="24"/>
                  <w:szCs w:val="24"/>
                </w:rPr>
                <w:t>разделом 4</w:t>
              </w:r>
            </w:hyperlink>
            <w:r w:rsidRPr="00C63314">
              <w:rPr>
                <w:rFonts w:ascii="Times New Roman" w:hAnsi="Times New Roman" w:cs="Times New Roman"/>
                <w:sz w:val="24"/>
                <w:szCs w:val="24"/>
              </w:rPr>
              <w:t xml:space="preserve"> Порядка, согласно хронологической последовательности, в которой переработчиками были поданы соответствующие установленным требованиям документы.</w:t>
            </w:r>
          </w:p>
          <w:p w:rsidR="009A7E9A" w:rsidRPr="00C63314" w:rsidRDefault="009A7E9A" w:rsidP="008E737D">
            <w:pPr>
              <w:suppressAutoHyphens/>
              <w:autoSpaceDE w:val="0"/>
              <w:autoSpaceDN w:val="0"/>
              <w:adjustRightInd w:val="0"/>
              <w:ind w:hanging="179"/>
              <w:jc w:val="both"/>
              <w:rPr>
                <w:rFonts w:ascii="Times New Roman" w:hAnsi="Times New Roman" w:cs="Times New Roman"/>
                <w:sz w:val="24"/>
                <w:szCs w:val="24"/>
              </w:rPr>
            </w:pPr>
            <w:r w:rsidRPr="00C63314">
              <w:rPr>
                <w:rFonts w:ascii="Times New Roman" w:hAnsi="Times New Roman" w:cs="Times New Roman"/>
                <w:sz w:val="24"/>
                <w:szCs w:val="24"/>
              </w:rPr>
              <w:t xml:space="preserve">  Министерство:</w:t>
            </w:r>
          </w:p>
          <w:p w:rsidR="009A7E9A" w:rsidRPr="00C63314" w:rsidRDefault="009A7E9A" w:rsidP="008E737D">
            <w:pPr>
              <w:suppressAutoHyphens/>
              <w:autoSpaceDE w:val="0"/>
              <w:autoSpaceDN w:val="0"/>
              <w:adjustRightInd w:val="0"/>
              <w:ind w:firstLine="104"/>
              <w:jc w:val="both"/>
              <w:rPr>
                <w:rFonts w:ascii="Times New Roman" w:hAnsi="Times New Roman" w:cs="Times New Roman"/>
                <w:sz w:val="24"/>
                <w:szCs w:val="24"/>
              </w:rPr>
            </w:pPr>
            <w:r w:rsidRPr="00C63314">
              <w:rPr>
                <w:rFonts w:ascii="Times New Roman" w:hAnsi="Times New Roman" w:cs="Times New Roman"/>
                <w:sz w:val="24"/>
                <w:szCs w:val="24"/>
              </w:rPr>
              <w:t xml:space="preserve">– Получает и регистрирует документы, переданные органом местного самоуправления в соответствии с </w:t>
            </w:r>
            <w:hyperlink w:anchor="Par7" w:history="1">
              <w:r w:rsidRPr="00C63314">
                <w:rPr>
                  <w:rFonts w:ascii="Times New Roman" w:hAnsi="Times New Roman" w:cs="Times New Roman"/>
                  <w:sz w:val="24"/>
                  <w:szCs w:val="24"/>
                </w:rPr>
                <w:t>пунктом 6.2</w:t>
              </w:r>
            </w:hyperlink>
            <w:r w:rsidRPr="00C63314">
              <w:rPr>
                <w:rFonts w:ascii="Times New Roman" w:hAnsi="Times New Roman" w:cs="Times New Roman"/>
                <w:sz w:val="24"/>
                <w:szCs w:val="24"/>
              </w:rPr>
              <w:t xml:space="preserve"> Порядка либо переработчиком в соответствии с </w:t>
            </w:r>
            <w:hyperlink w:anchor="Par1" w:history="1">
              <w:r w:rsidRPr="00C63314">
                <w:rPr>
                  <w:rFonts w:ascii="Times New Roman" w:hAnsi="Times New Roman" w:cs="Times New Roman"/>
                  <w:sz w:val="24"/>
                  <w:szCs w:val="24"/>
                </w:rPr>
                <w:t>пунктом 6.1</w:t>
              </w:r>
            </w:hyperlink>
            <w:r w:rsidRPr="00C63314">
              <w:rPr>
                <w:rFonts w:ascii="Times New Roman" w:hAnsi="Times New Roman" w:cs="Times New Roman"/>
                <w:sz w:val="24"/>
                <w:szCs w:val="24"/>
              </w:rPr>
              <w:t xml:space="preserve"> Порядка, в журнале регистрации, составленном по форме, установленной правовым актом министерства, в день их получения.</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Не позднее 10 рабочих дней со дня регистрации документов:</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Проверяет по документам, переданным в министерство, а также иным сведениям о соблюдении переработчиком требований, изложенных в </w:t>
            </w:r>
            <w:hyperlink r:id="rId42" w:history="1">
              <w:r w:rsidRPr="00C63314">
                <w:rPr>
                  <w:rFonts w:ascii="Times New Roman" w:hAnsi="Times New Roman" w:cs="Times New Roman"/>
                  <w:sz w:val="24"/>
                  <w:szCs w:val="24"/>
                </w:rPr>
                <w:t>подпунктах 3.1.2.2</w:t>
              </w:r>
            </w:hyperlink>
            <w:r w:rsidRPr="00C63314">
              <w:rPr>
                <w:rFonts w:ascii="Times New Roman" w:hAnsi="Times New Roman" w:cs="Times New Roman"/>
                <w:sz w:val="24"/>
                <w:szCs w:val="24"/>
              </w:rPr>
              <w:t xml:space="preserve"> - </w:t>
            </w:r>
            <w:hyperlink r:id="rId43" w:history="1">
              <w:r w:rsidRPr="00C63314">
                <w:rPr>
                  <w:rFonts w:ascii="Times New Roman" w:hAnsi="Times New Roman" w:cs="Times New Roman"/>
                  <w:sz w:val="24"/>
                  <w:szCs w:val="24"/>
                </w:rPr>
                <w:t>3.1.2.8</w:t>
              </w:r>
            </w:hyperlink>
            <w:r w:rsidRPr="00C63314">
              <w:rPr>
                <w:rFonts w:ascii="Times New Roman" w:hAnsi="Times New Roman" w:cs="Times New Roman"/>
                <w:sz w:val="24"/>
                <w:szCs w:val="24"/>
              </w:rPr>
              <w:t xml:space="preserve"> Порядка, наличие оснований для отказа в предоставлении субсидии, перечисленных в </w:t>
            </w:r>
            <w:hyperlink r:id="rId44" w:history="1">
              <w:r w:rsidRPr="00C63314">
                <w:rPr>
                  <w:rFonts w:ascii="Times New Roman" w:hAnsi="Times New Roman" w:cs="Times New Roman"/>
                  <w:sz w:val="24"/>
                  <w:szCs w:val="24"/>
                </w:rPr>
                <w:t>разделе 5</w:t>
              </w:r>
            </w:hyperlink>
            <w:r w:rsidRPr="00C63314">
              <w:rPr>
                <w:rFonts w:ascii="Times New Roman" w:hAnsi="Times New Roman" w:cs="Times New Roman"/>
                <w:sz w:val="24"/>
                <w:szCs w:val="24"/>
              </w:rPr>
              <w:t xml:space="preserve"> Порядка.</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В случае выявления хотя бы одного из оснований для отказа в предоставлении субсидии:</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Готовит такому переработчику письменное уведомление об отказе в предоставлении субсидии (с указанием оснований для отказа) и возвращает поданные документы вместе с письменным уведомлением переработчику.</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В случае отказа в предоставлении субсидии переработчик после устранения оснований для отказа вправе вновь подать документы.</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Вносит соответствующую запись в журнал регистрации.</w:t>
            </w:r>
          </w:p>
          <w:p w:rsidR="009A7E9A" w:rsidRPr="00C63314" w:rsidRDefault="009A7E9A" w:rsidP="008E737D">
            <w:pPr>
              <w:suppressAutoHyphens/>
              <w:autoSpaceDE w:val="0"/>
              <w:autoSpaceDN w:val="0"/>
              <w:adjustRightInd w:val="0"/>
              <w:ind w:hanging="37"/>
              <w:jc w:val="both"/>
              <w:rPr>
                <w:rFonts w:ascii="Times New Roman" w:hAnsi="Times New Roman" w:cs="Times New Roman"/>
                <w:sz w:val="24"/>
                <w:szCs w:val="24"/>
              </w:rPr>
            </w:pPr>
            <w:r w:rsidRPr="00C63314">
              <w:rPr>
                <w:rFonts w:ascii="Times New Roman" w:hAnsi="Times New Roman" w:cs="Times New Roman"/>
                <w:sz w:val="24"/>
                <w:szCs w:val="24"/>
              </w:rPr>
              <w:t>– Направляет письмо органу местного самоуправления с копией уведомления об отказе в предоставлении субсидии (с указанием оснований для отказа) переработчику.</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При отсутствии оснований для отказа в предоставлении субсидии не позднее 10 рабочих дней со дня регистрации документов:</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Заключает с переработчиком соглашение о предоставлении субсидии.</w:t>
            </w:r>
          </w:p>
          <w:p w:rsidR="009A7E9A" w:rsidRPr="00C63314" w:rsidRDefault="009A7E9A" w:rsidP="008E737D">
            <w:pPr>
              <w:suppressAutoHyphens/>
              <w:autoSpaceDE w:val="0"/>
              <w:autoSpaceDN w:val="0"/>
              <w:adjustRightInd w:val="0"/>
              <w:ind w:firstLine="104"/>
              <w:jc w:val="both"/>
              <w:rPr>
                <w:rFonts w:ascii="Times New Roman" w:hAnsi="Times New Roman" w:cs="Times New Roman"/>
                <w:sz w:val="24"/>
                <w:szCs w:val="24"/>
              </w:rPr>
            </w:pPr>
            <w:r w:rsidRPr="00C63314">
              <w:rPr>
                <w:rFonts w:ascii="Times New Roman" w:hAnsi="Times New Roman" w:cs="Times New Roman"/>
                <w:sz w:val="24"/>
                <w:szCs w:val="24"/>
              </w:rPr>
              <w:t>Соглашение о предоставлении субсидии заключается в государственной интегрированной информационной системе управления общественными финансами «Электронный бюджет».</w:t>
            </w:r>
          </w:p>
          <w:p w:rsidR="009A7E9A" w:rsidRPr="00C63314" w:rsidRDefault="009A7E9A" w:rsidP="008E737D">
            <w:pPr>
              <w:suppressAutoHyphens/>
              <w:autoSpaceDE w:val="0"/>
              <w:autoSpaceDN w:val="0"/>
              <w:adjustRightInd w:val="0"/>
              <w:ind w:firstLine="104"/>
              <w:jc w:val="both"/>
              <w:rPr>
                <w:rFonts w:ascii="Times New Roman" w:hAnsi="Times New Roman" w:cs="Times New Roman"/>
                <w:sz w:val="24"/>
                <w:szCs w:val="24"/>
              </w:rPr>
            </w:pPr>
            <w:r w:rsidRPr="00C63314">
              <w:rPr>
                <w:rFonts w:ascii="Times New Roman" w:hAnsi="Times New Roman" w:cs="Times New Roman"/>
                <w:sz w:val="24"/>
                <w:szCs w:val="24"/>
              </w:rPr>
              <w:t xml:space="preserve">– В соглашении о предоставлении субсидии предусматриваются в том числе результат предоставления субсидии и его значение, требования к отчетности о выполнении значений результата предоставления субсидии, формы дополнительной отчетности и сроки ее представления, согласие на осуществление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w:t>
            </w:r>
            <w:hyperlink r:id="rId45" w:history="1">
              <w:r w:rsidRPr="00C63314">
                <w:rPr>
                  <w:rFonts w:ascii="Times New Roman" w:hAnsi="Times New Roman" w:cs="Times New Roman"/>
                  <w:sz w:val="24"/>
                  <w:szCs w:val="24"/>
                </w:rPr>
                <w:t>статьями 268.1</w:t>
              </w:r>
            </w:hyperlink>
            <w:r w:rsidRPr="00C63314">
              <w:rPr>
                <w:rFonts w:ascii="Times New Roman" w:hAnsi="Times New Roman" w:cs="Times New Roman"/>
                <w:sz w:val="24"/>
                <w:szCs w:val="24"/>
              </w:rPr>
              <w:t xml:space="preserve"> и </w:t>
            </w:r>
            <w:hyperlink r:id="rId46" w:history="1">
              <w:r w:rsidRPr="00C63314">
                <w:rPr>
                  <w:rFonts w:ascii="Times New Roman" w:hAnsi="Times New Roman" w:cs="Times New Roman"/>
                  <w:sz w:val="24"/>
                  <w:szCs w:val="24"/>
                </w:rPr>
                <w:t>269.2</w:t>
              </w:r>
            </w:hyperlink>
            <w:r w:rsidRPr="00C63314">
              <w:rPr>
                <w:rFonts w:ascii="Times New Roman" w:hAnsi="Times New Roman" w:cs="Times New Roman"/>
                <w:sz w:val="24"/>
                <w:szCs w:val="24"/>
              </w:rPr>
              <w:t xml:space="preserve"> Бюджетного кодекса Российской Федерации, а также условия о согласовании новых условий соглашения или о расторжении соглашения при </w:t>
            </w:r>
            <w:proofErr w:type="spellStart"/>
            <w:r w:rsidRPr="00C63314">
              <w:rPr>
                <w:rFonts w:ascii="Times New Roman" w:hAnsi="Times New Roman" w:cs="Times New Roman"/>
                <w:sz w:val="24"/>
                <w:szCs w:val="24"/>
              </w:rPr>
              <w:t>недостижении</w:t>
            </w:r>
            <w:proofErr w:type="spellEnd"/>
            <w:r w:rsidRPr="00C63314">
              <w:rPr>
                <w:rFonts w:ascii="Times New Roman" w:hAnsi="Times New Roman" w:cs="Times New Roman"/>
                <w:sz w:val="24"/>
                <w:szCs w:val="24"/>
              </w:rPr>
              <w:t xml:space="preserve">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субсидии в размере, определенном таким соглашением.</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 в соответствии с типовыми формами, установленными Министерством финансов Российской Федерации.</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Составляет реестр сумм субсидии из областного бюджета переработчикам, осуществляющим хранение, первичную и (или) последующую (промышленную) переработку сельскохозяйственной продукции (далее - реестр), по форме, установленной правовым актом министерства. Включает в реестр переработчиков в соответствии с хронологической последовательностью представления переработчиками документов, соответствующих установленным требованиям, в министерство (в орган местного самоуправления) с соблюдением приоритетности возмещения затрат, предусмотренной пунктом 3.5 Порядка.</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В случае если остаток лимитов бюджетных обязательств, доведенных в установленном порядке до министерства на текущий финансовый год на предоставление субсидии, составляет менее размера субсидии, рассчитанного в соответствии с </w:t>
            </w:r>
            <w:hyperlink r:id="rId47" w:history="1">
              <w:r w:rsidRPr="00C63314">
                <w:rPr>
                  <w:rFonts w:ascii="Times New Roman" w:hAnsi="Times New Roman" w:cs="Times New Roman"/>
                  <w:sz w:val="24"/>
                  <w:szCs w:val="24"/>
                </w:rPr>
                <w:t>пунктами 3.3</w:t>
              </w:r>
            </w:hyperlink>
            <w:r w:rsidRPr="00C63314">
              <w:rPr>
                <w:rFonts w:ascii="Times New Roman" w:hAnsi="Times New Roman" w:cs="Times New Roman"/>
                <w:sz w:val="24"/>
                <w:szCs w:val="24"/>
              </w:rPr>
              <w:t xml:space="preserve"> и </w:t>
            </w:r>
            <w:hyperlink r:id="rId48" w:history="1">
              <w:r w:rsidRPr="00C63314">
                <w:rPr>
                  <w:rFonts w:ascii="Times New Roman" w:hAnsi="Times New Roman" w:cs="Times New Roman"/>
                  <w:sz w:val="24"/>
                  <w:szCs w:val="24"/>
                </w:rPr>
                <w:t>3.4</w:t>
              </w:r>
            </w:hyperlink>
            <w:r w:rsidRPr="00C63314">
              <w:rPr>
                <w:rFonts w:ascii="Times New Roman" w:hAnsi="Times New Roman" w:cs="Times New Roman"/>
                <w:sz w:val="24"/>
                <w:szCs w:val="24"/>
              </w:rPr>
              <w:t xml:space="preserve"> Порядка, субсидия выплачивается в размере остатка лимитов бюджетных обязательств, доведенных в установленном порядке до министерства на текущий финансовый год на предоставление субсидии. При этом оставшаяся сумма субсидии не подлежит перечислению в очередном финансовом году.</w:t>
            </w:r>
          </w:p>
          <w:p w:rsidR="009A7E9A" w:rsidRPr="00C63314" w:rsidRDefault="009A7E9A" w:rsidP="008E737D">
            <w:pPr>
              <w:suppressAutoHyphens/>
              <w:autoSpaceDE w:val="0"/>
              <w:autoSpaceDN w:val="0"/>
              <w:adjustRightInd w:val="0"/>
              <w:ind w:hanging="37"/>
              <w:jc w:val="both"/>
              <w:rPr>
                <w:rFonts w:ascii="Times New Roman" w:hAnsi="Times New Roman" w:cs="Times New Roman"/>
                <w:sz w:val="24"/>
                <w:szCs w:val="24"/>
              </w:rPr>
            </w:pPr>
            <w:r w:rsidRPr="00C63314">
              <w:rPr>
                <w:rFonts w:ascii="Times New Roman" w:hAnsi="Times New Roman" w:cs="Times New Roman"/>
                <w:sz w:val="24"/>
                <w:szCs w:val="24"/>
              </w:rPr>
              <w:t>– Готовит на основании реестра и надлежаще составленных документов платежные документы, предусматривающие перечисление сумм субсидии на расчетные счета, открытые переработчиками в кредитных организациях, в пределах объемов сумм субсидии, установленных сводной бюджетной росписью областного бюджета.</w:t>
            </w:r>
          </w:p>
          <w:p w:rsidR="009A7E9A" w:rsidRPr="00C63314" w:rsidRDefault="009A7E9A" w:rsidP="008E737D">
            <w:pPr>
              <w:suppressAutoHyphens/>
              <w:autoSpaceDE w:val="0"/>
              <w:autoSpaceDN w:val="0"/>
              <w:adjustRightInd w:val="0"/>
              <w:ind w:hanging="37"/>
              <w:jc w:val="both"/>
              <w:rPr>
                <w:rFonts w:ascii="Times New Roman" w:hAnsi="Times New Roman" w:cs="Times New Roman"/>
                <w:sz w:val="24"/>
                <w:szCs w:val="24"/>
              </w:rPr>
            </w:pPr>
            <w:r w:rsidRPr="00C63314">
              <w:rPr>
                <w:rFonts w:ascii="Times New Roman" w:hAnsi="Times New Roman" w:cs="Times New Roman"/>
                <w:sz w:val="24"/>
                <w:szCs w:val="24"/>
              </w:rPr>
              <w:t>– Представляет реестр и платежные документы для исполнения в министерство финансов Кировской области в срок, не превышающий 10 рабочих дней со дня подписания реестра.</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 На основании отчета о достижении переработчиком результата предоставления субсидии осуществляет оценку достижения переработчиком значения результата предоставления субсидии «Объем сельскохозяйственной продукции (в натуральных выражениях), принятый переработчиком для хранения, первичной и (или) последующей (промышленной) переработки у граждан, ведущих личные подсобные хозяйства, в соответствии с </w:t>
            </w:r>
            <w:proofErr w:type="spellStart"/>
            <w:r w:rsidRPr="00C63314">
              <w:rPr>
                <w:rFonts w:ascii="Times New Roman" w:hAnsi="Times New Roman" w:cs="Times New Roman"/>
                <w:sz w:val="24"/>
                <w:szCs w:val="24"/>
              </w:rPr>
              <w:t>агроконтрактом</w:t>
            </w:r>
            <w:proofErr w:type="spellEnd"/>
            <w:r w:rsidRPr="00C63314">
              <w:rPr>
                <w:rFonts w:ascii="Times New Roman" w:hAnsi="Times New Roman" w:cs="Times New Roman"/>
                <w:sz w:val="24"/>
                <w:szCs w:val="24"/>
              </w:rPr>
              <w:t>».</w:t>
            </w: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A7E9A" w:rsidRPr="00C63314" w:rsidRDefault="009A7E9A" w:rsidP="008E737D">
            <w:pPr>
              <w:suppressAutoHyphens/>
              <w:autoSpaceDE w:val="0"/>
              <w:autoSpaceDN w:val="0"/>
              <w:adjustRightInd w:val="0"/>
              <w:jc w:val="both"/>
              <w:rPr>
                <w:rFonts w:ascii="Times New Roman" w:hAnsi="Times New Roman" w:cs="Times New Roman"/>
                <w:sz w:val="24"/>
                <w:szCs w:val="24"/>
              </w:rPr>
            </w:pPr>
          </w:p>
          <w:p w:rsidR="009470F9" w:rsidRPr="00C63314" w:rsidRDefault="009470F9" w:rsidP="008E737D">
            <w:pPr>
              <w:suppressAutoHyphens/>
              <w:autoSpaceDE w:val="0"/>
              <w:autoSpaceDN w:val="0"/>
              <w:adjustRightInd w:val="0"/>
              <w:jc w:val="both"/>
              <w:rPr>
                <w:rFonts w:ascii="Times New Roman" w:hAnsi="Times New Roman" w:cs="Times New Roman"/>
                <w:iCs/>
                <w:sz w:val="24"/>
                <w:szCs w:val="24"/>
              </w:rPr>
            </w:pPr>
          </w:p>
        </w:tc>
      </w:tr>
      <w:tr w:rsidR="004853E6" w:rsidRPr="00C63314" w:rsidTr="00D50312">
        <w:tc>
          <w:tcPr>
            <w:tcW w:w="5000" w:type="pct"/>
            <w:gridSpan w:val="4"/>
            <w:shd w:val="clear" w:color="auto" w:fill="auto"/>
          </w:tcPr>
          <w:p w:rsidR="004853E6" w:rsidRPr="00C63314" w:rsidRDefault="00A578B6" w:rsidP="00D50E52">
            <w:pPr>
              <w:suppressAutoHyphens/>
              <w:jc w:val="both"/>
              <w:rPr>
                <w:rFonts w:ascii="Times New Roman" w:hAnsi="Times New Roman" w:cs="Times New Roman"/>
                <w:i/>
                <w:iCs/>
                <w:sz w:val="24"/>
                <w:szCs w:val="24"/>
              </w:rPr>
            </w:pPr>
            <w:r w:rsidRPr="00C63314">
              <w:rPr>
                <w:rFonts w:ascii="Times New Roman" w:hAnsi="Times New Roman" w:cs="Times New Roman"/>
                <w:i/>
                <w:iCs/>
                <w:sz w:val="24"/>
                <w:szCs w:val="24"/>
              </w:rPr>
              <w:t>Постановление Правительства Кировской области от 05.12.2018 № 572-П «О предоставлении субсидий из областного бюджета на возмещение части прямых понесенных затрат на создание и (или) модернизацию объектов агропромышленного комплекса»</w:t>
            </w:r>
          </w:p>
        </w:tc>
      </w:tr>
      <w:tr w:rsidR="004853E6" w:rsidRPr="00C63314"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4853E6" w:rsidRPr="00C63314" w:rsidRDefault="00A578B6" w:rsidP="008E737D">
            <w:pPr>
              <w:suppressAutoHyphens/>
              <w:jc w:val="both"/>
              <w:rPr>
                <w:rFonts w:ascii="Times New Roman" w:hAnsi="Times New Roman" w:cs="Times New Roman"/>
                <w:sz w:val="24"/>
                <w:szCs w:val="24"/>
              </w:rPr>
            </w:pPr>
            <w:r w:rsidRPr="00C63314">
              <w:rPr>
                <w:rFonts w:ascii="Times New Roman" w:hAnsi="Times New Roman" w:cs="Times New Roman"/>
                <w:b/>
                <w:sz w:val="24"/>
                <w:szCs w:val="24"/>
              </w:rPr>
              <w:t>Субсидия</w:t>
            </w:r>
            <w:r w:rsidRPr="00C63314">
              <w:rPr>
                <w:rFonts w:ascii="Times New Roman" w:hAnsi="Times New Roman" w:cs="Times New Roman"/>
                <w:sz w:val="24"/>
                <w:szCs w:val="24"/>
              </w:rPr>
              <w:t xml:space="preserve"> на возмещение части прямых понесенных затрат на создание и (или) модернизацию объектов агропромышленного комплекса</w:t>
            </w:r>
          </w:p>
        </w:tc>
        <w:tc>
          <w:tcPr>
            <w:tcW w:w="1844" w:type="pct"/>
            <w:shd w:val="clear" w:color="auto" w:fill="auto"/>
          </w:tcPr>
          <w:p w:rsidR="00A578B6" w:rsidRPr="00C63314" w:rsidRDefault="00A578B6" w:rsidP="008E737D">
            <w:pPr>
              <w:suppressAutoHyphens/>
              <w:jc w:val="both"/>
              <w:rPr>
                <w:rFonts w:ascii="Times New Roman" w:hAnsi="Times New Roman" w:cs="Times New Roman"/>
                <w:spacing w:val="-2"/>
                <w:sz w:val="24"/>
                <w:szCs w:val="24"/>
              </w:rPr>
            </w:pPr>
            <w:r w:rsidRPr="00C63314">
              <w:rPr>
                <w:rFonts w:ascii="Times New Roman" w:hAnsi="Times New Roman" w:cs="Times New Roman"/>
                <w:spacing w:val="-2"/>
                <w:sz w:val="24"/>
                <w:szCs w:val="24"/>
              </w:rPr>
              <w:t>Инвестиционные проекты прошли конкурсный отбор инвестиционных проектов в соответствии с Порядком отбора инвестиционных проектов, направленных на создание и (или) модернизацию объектов агропромышленного комплекса, утвержденным приказом Министерства сельского хозяйства Российской Федерации от 29.11.2018 № 549.</w:t>
            </w:r>
          </w:p>
          <w:p w:rsidR="00A578B6" w:rsidRPr="00C63314" w:rsidRDefault="00A578B6"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Строительство и (или) модернизация объекта начаты не более чем за 3 года, предшествующие году предоставления субсидии.</w:t>
            </w:r>
          </w:p>
          <w:p w:rsidR="00A578B6" w:rsidRPr="00C63314" w:rsidRDefault="00A578B6"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Осуществлен ввод объекта в эксплуатацию не позднее дня предоставления заявки на участие в отборе.</w:t>
            </w:r>
          </w:p>
          <w:p w:rsidR="004853E6" w:rsidRPr="00C63314" w:rsidRDefault="00A578B6"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Объем субсидии на возмещение части прямых понесенных затрат на создание и (или) модернизацию объектов агропромышленного комплекса не может превышать предельной стоимости объекта, а также фактических затрат (без НДС) на указанные цели. </w:t>
            </w:r>
            <w:r w:rsidRPr="00C63314">
              <w:rPr>
                <w:rFonts w:ascii="Times New Roman" w:hAnsi="Times New Roman" w:cs="Times New Roman"/>
                <w:sz w:val="24"/>
                <w:szCs w:val="24"/>
              </w:rPr>
              <w:br/>
              <w:t xml:space="preserve">Предельная стоимость объекта определяется исходя из предельного </w:t>
            </w:r>
            <w:hyperlink r:id="rId49" w:history="1">
              <w:r w:rsidRPr="00C63314">
                <w:rPr>
                  <w:rFonts w:ascii="Times New Roman" w:hAnsi="Times New Roman" w:cs="Times New Roman"/>
                  <w:sz w:val="24"/>
                  <w:szCs w:val="24"/>
                </w:rPr>
                <w:t>значения</w:t>
              </w:r>
            </w:hyperlink>
            <w:r w:rsidRPr="00C63314">
              <w:rPr>
                <w:rFonts w:ascii="Times New Roman" w:hAnsi="Times New Roman" w:cs="Times New Roman"/>
                <w:sz w:val="24"/>
                <w:szCs w:val="24"/>
              </w:rPr>
              <w:t xml:space="preserve"> стоимости единицы мощности объекта, установленного приказом Минсельхоза России от 29.11.2018 № 550 "Об утверждении предельных значений стоимости единицы мощности объектов агропромышленного комплекса".</w:t>
            </w:r>
          </w:p>
        </w:tc>
        <w:tc>
          <w:tcPr>
            <w:tcW w:w="1746" w:type="pct"/>
            <w:shd w:val="clear" w:color="auto" w:fill="auto"/>
          </w:tcPr>
          <w:p w:rsidR="00A578B6" w:rsidRPr="00C63314" w:rsidRDefault="00A578B6" w:rsidP="008E737D">
            <w:pPr>
              <w:suppressAutoHyphens/>
              <w:jc w:val="both"/>
              <w:rPr>
                <w:rFonts w:ascii="Times New Roman" w:hAnsi="Times New Roman" w:cs="Times New Roman"/>
                <w:iCs/>
                <w:sz w:val="24"/>
                <w:szCs w:val="24"/>
              </w:rPr>
            </w:pPr>
            <w:r w:rsidRPr="00C63314">
              <w:rPr>
                <w:rFonts w:ascii="Times New Roman" w:hAnsi="Times New Roman" w:cs="Times New Roman"/>
                <w:sz w:val="24"/>
                <w:szCs w:val="24"/>
              </w:rPr>
              <w:t>Для получения субсидии сельскохозяйственный товаропроизводитель подает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или в министерство, документы в соответствии с перечнем, указанным в Порядке п</w:t>
            </w:r>
            <w:r w:rsidRPr="00C63314">
              <w:rPr>
                <w:rFonts w:ascii="Times New Roman" w:hAnsi="Times New Roman" w:cs="Times New Roman"/>
                <w:iCs/>
                <w:sz w:val="24"/>
                <w:szCs w:val="24"/>
              </w:rPr>
              <w:t>остановления Правительства Кировской области от 05.12.2018 № 572-П.</w:t>
            </w:r>
          </w:p>
          <w:p w:rsidR="004853E6" w:rsidRPr="00C63314" w:rsidRDefault="00A578B6"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Сроки и порядок предоставления и рассмотрения документов для 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 определены распоряжением министерства сельского хозяйства и продовольствия Кировской области от 11.12.2018 № 104.</w:t>
            </w:r>
          </w:p>
        </w:tc>
      </w:tr>
      <w:tr w:rsidR="00EE5D72" w:rsidRPr="00C63314" w:rsidTr="00D50312">
        <w:tc>
          <w:tcPr>
            <w:tcW w:w="5000" w:type="pct"/>
            <w:gridSpan w:val="4"/>
            <w:shd w:val="clear" w:color="auto" w:fill="auto"/>
          </w:tcPr>
          <w:p w:rsidR="00EE5D72" w:rsidRPr="00C63314" w:rsidRDefault="00EE5D72" w:rsidP="00D50E52">
            <w:pPr>
              <w:suppressAutoHyphens/>
              <w:jc w:val="both"/>
              <w:rPr>
                <w:rFonts w:ascii="Times New Roman" w:hAnsi="Times New Roman" w:cs="Times New Roman"/>
                <w:sz w:val="24"/>
                <w:szCs w:val="24"/>
              </w:rPr>
            </w:pPr>
            <w:r w:rsidRPr="00C63314">
              <w:rPr>
                <w:rFonts w:ascii="Times New Roman" w:hAnsi="Times New Roman" w:cs="Times New Roman"/>
                <w:i/>
                <w:sz w:val="24"/>
                <w:szCs w:val="24"/>
              </w:rPr>
              <w:t>Постановление Правительства Кировской области от 22.03.2022 № 122-П «Об утверждении Порядка предоставления субсидий из областного бюджета на реализацию мероприятий, направленных на оказание содействия в обеспечении агропромышленного комплекса квалифицированными специалистами»</w:t>
            </w:r>
          </w:p>
        </w:tc>
      </w:tr>
      <w:tr w:rsidR="004853E6" w:rsidRPr="00C63314"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shd w:val="clear" w:color="auto" w:fill="auto"/>
          </w:tcPr>
          <w:p w:rsidR="004853E6" w:rsidRPr="00C63314" w:rsidRDefault="00EE5D72" w:rsidP="008E737D">
            <w:pPr>
              <w:suppressAutoHyphens/>
              <w:autoSpaceDE w:val="0"/>
              <w:autoSpaceDN w:val="0"/>
              <w:adjustRightInd w:val="0"/>
              <w:jc w:val="both"/>
              <w:rPr>
                <w:rFonts w:ascii="Times New Roman" w:hAnsi="Times New Roman" w:cs="Times New Roman"/>
                <w:iCs/>
                <w:sz w:val="24"/>
                <w:szCs w:val="24"/>
              </w:rPr>
            </w:pPr>
            <w:r w:rsidRPr="00C63314">
              <w:rPr>
                <w:rFonts w:ascii="Times New Roman" w:hAnsi="Times New Roman" w:cs="Times New Roman"/>
                <w:b/>
                <w:sz w:val="24"/>
                <w:szCs w:val="24"/>
              </w:rPr>
              <w:t>Субсидия</w:t>
            </w:r>
            <w:r w:rsidRPr="00C63314">
              <w:rPr>
                <w:rFonts w:ascii="Times New Roman" w:hAnsi="Times New Roman" w:cs="Times New Roman"/>
                <w:sz w:val="24"/>
                <w:szCs w:val="24"/>
              </w:rPr>
              <w:t xml:space="preserve"> из областного бюджета на возмещение части затрат на реализацию мероприятий, направленных на оказание содействия в обеспечении агропромышленного комплекса квалифицированными специалистами</w:t>
            </w:r>
          </w:p>
        </w:tc>
        <w:tc>
          <w:tcPr>
            <w:tcW w:w="1844" w:type="pct"/>
            <w:shd w:val="clear" w:color="auto" w:fill="auto"/>
          </w:tcPr>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Субсидия предоставляется на основании соглашения о предоставлении субсидии, заключенного министерством и заявителем в соответствии с типовой формой, установленной Министерством финансов Российской Федерации.</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При заключении соглашения заявитель должен соответствовать следующим требованиям:</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По состоянию на первое число месяца обращения за субсидией:</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У заявителя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Заявитель - юридическое лицо не находится в процессе реорганизации (за исключением реорганизации в форме присоединения к заявителю - юридическому лицу, с которым заключается соглашение,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У заявителя отсутствует просроченная задолженность по выплате заработной платы работникам (требование приостановлено).</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Заявитель не получал средства на мероприятия, указанные в разделе 2 Порядка, из соответствующего бюджета на основании иных нормативных правовых актов или муниципальных правовых актов.</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юридического лица либо заявителе - индивидуальном предпринимателе.</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Размер среднемесячной заработной платы работников заявителя составляет не ниже 1,5 минимального размера оплаты труда, установленного законодательством Российской Федерации (требование приостановлено).</w:t>
            </w:r>
          </w:p>
          <w:p w:rsidR="004853E6" w:rsidRPr="00C63314" w:rsidRDefault="004853E6" w:rsidP="008E737D">
            <w:pPr>
              <w:suppressAutoHyphens/>
              <w:jc w:val="both"/>
              <w:rPr>
                <w:rFonts w:ascii="Times New Roman" w:hAnsi="Times New Roman" w:cs="Times New Roman"/>
                <w:sz w:val="24"/>
                <w:szCs w:val="24"/>
              </w:rPr>
            </w:pPr>
          </w:p>
        </w:tc>
        <w:tc>
          <w:tcPr>
            <w:tcW w:w="1746" w:type="pct"/>
            <w:shd w:val="clear" w:color="auto" w:fill="auto"/>
          </w:tcPr>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получения субсидии заявитель подает в орган местного самоуправления муниципального образования Кировской области, наделенный отдельными государственными полномочиями области по поддержке сельскохозяйственного производства, на территории которого зарегистрирован сельскохозяйственный товаропроизводитель, или в министерство (в случае если орган местного самоуправления муниципального образования Кировской области не наделен отдельными государственными полномочиями области по поддержке сельскохозяйственного производства) заявление о предоставлении субсидии, справку-расчет фактически понесенных в году предоставления субсидии затрат, документы, опись документов.</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Орган местного самоуправления (министерство) проверяет и в случае выявления неполноты и (или) недостоверности сведений в представленных документах, нарушения форм документов и сроков их представления возвращает документы подавшему их заявителю в течение 5 рабочих дней-ОМС, (10 рабочих дней-министерство) со дня представления документов с указанием причин возврата с нарочным (под подпись) или заказным письмом с уведомлением о вручении.</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В случае получения отказа в предоставлении субсидии заявитель после устранения оснований для отказа вправе вновь подать документы в соответствии с Регламентом.</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При отсутствии в представленных документах недостатков, делает в заявлении о предоставлении субсидии, представленном заявителем, отметку о подтверждении сведений. Орган местного самоуправления передает материалы в министерство.</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Документы:</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1. Для организаций или индивидуальных предпринимателей, осуществляющих производство сельскохозяйственной продукции, ее первичную и последующую (промышленную) переработку (в том числе на арендованных основных средствах) и реализацию этой продукции, в доходе которых от реализации товаров (работ, услуг) доля дохода от реализации произведенной ими сельскохозяйственной продукции и продуктов ее переработки составляет не менее чем 70% за календарный год, – справка о деятельности сельскохозяйственного товаропроизводителя, составленная по форме, установленной правовым актом министерства.</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2. Для крестьянских (фермерских) хозяйств, соответствующих Федеральному закону от 11.06.2003 № 74-ФЗ «О крестьянском (фермерском) хозяйстве»:</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заверенная главой крестьянского (фермерского) хозяйства копия соглашения о создании крестьянского (фермерского) хозяйства (при создании крестьянского (фермерского) хозяйства более чем одним гражданином);</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заверенные главой крестьянского (фермерского) хозяйства копии документов, подтверждающих родство членов крестьянского (фермерского) хозяйства;</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справка о деятельности крестьянского (фермерского) хозяйства, составленная по форме, установленной правовым актом министерства.</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3. Для перерабатывающих предприятий:</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 xml:space="preserve">заверенная руководителем предприятия выписка из формы </w:t>
            </w:r>
            <w:r w:rsidR="00B6421D">
              <w:rPr>
                <w:rFonts w:ascii="Times New Roman" w:hAnsi="Times New Roman" w:cs="Times New Roman"/>
                <w:sz w:val="24"/>
                <w:szCs w:val="24"/>
              </w:rPr>
              <w:t>№</w:t>
            </w:r>
            <w:r w:rsidRPr="00C63314">
              <w:rPr>
                <w:rFonts w:ascii="Times New Roman" w:hAnsi="Times New Roman" w:cs="Times New Roman"/>
                <w:sz w:val="24"/>
                <w:szCs w:val="24"/>
              </w:rPr>
              <w:t xml:space="preserve"> 1-натура-БМ "Сведения о производстве, отгрузке продукции и балансе производственных мощностей", утверждаемой Федеральной службой государственной статистики, на соответствующий финансовый год (раздел I "Производство и отгрузка по видам продукции") за год, предшествующий году обращения за субсидией (для юридических лиц (кроме субъектов малого предпринимательства));</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 xml:space="preserve">заверенная руководителем предприятия выписка из формы </w:t>
            </w:r>
            <w:r w:rsidR="00B6421D">
              <w:rPr>
                <w:rFonts w:ascii="Times New Roman" w:hAnsi="Times New Roman" w:cs="Times New Roman"/>
                <w:sz w:val="24"/>
                <w:szCs w:val="24"/>
              </w:rPr>
              <w:t>№</w:t>
            </w:r>
            <w:r w:rsidRPr="00C63314">
              <w:rPr>
                <w:rFonts w:ascii="Times New Roman" w:hAnsi="Times New Roman" w:cs="Times New Roman"/>
                <w:sz w:val="24"/>
                <w:szCs w:val="24"/>
              </w:rPr>
              <w:t xml:space="preserve"> МП (микро)-натура "Сведения о производстве продукции </w:t>
            </w:r>
            <w:proofErr w:type="spellStart"/>
            <w:r w:rsidRPr="00C63314">
              <w:rPr>
                <w:rFonts w:ascii="Times New Roman" w:hAnsi="Times New Roman" w:cs="Times New Roman"/>
                <w:sz w:val="24"/>
                <w:szCs w:val="24"/>
              </w:rPr>
              <w:t>микропредприятием</w:t>
            </w:r>
            <w:proofErr w:type="spellEnd"/>
            <w:r w:rsidRPr="00C63314">
              <w:rPr>
                <w:rFonts w:ascii="Times New Roman" w:hAnsi="Times New Roman" w:cs="Times New Roman"/>
                <w:sz w:val="24"/>
                <w:szCs w:val="24"/>
              </w:rPr>
              <w:t>", утверждаемой Федеральной службой государственной статистики, на соответствующий финансовый год (раздел I "Производство продукции") за год, предшествующий году обращения за субсидией.</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4. Справки об отсутствии (наличии) у сельскохозяйственного товаропроизводителя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сельскохозяйственный товаропроизводитель (представляются по инициативе заявителя).</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5. Справка о размере среднемесячной заработной платы, составленная по форме, установленной правовым актом министерства.</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6. Справка об отсутствии просроченной задолженности по выплате заработной платы работникам организации, составленная по форме, установленной правовым актом министерства.</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7. Для получения субсидии на возмещение затрат по ученическим договорам:</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Заявление о предоставлении субсидии, составленное по форме, утвержденной правовым актом министерства.</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Заверенная заявителем копия ученического договора или договора о целевом обучении.</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Заверенная заявителем копия договора об оказании платных образовательных услуг, заключенного между заявителем, образовательной организацией и обучающимся (при наличии).</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 xml:space="preserve">Заверенная заявителем копия </w:t>
            </w:r>
            <w:proofErr w:type="gramStart"/>
            <w:r w:rsidRPr="00C63314">
              <w:rPr>
                <w:rFonts w:ascii="Times New Roman" w:hAnsi="Times New Roman" w:cs="Times New Roman"/>
                <w:sz w:val="24"/>
                <w:szCs w:val="24"/>
              </w:rPr>
              <w:t>согласия</w:t>
            </w:r>
            <w:proofErr w:type="gramEnd"/>
            <w:r w:rsidRPr="00C63314">
              <w:rPr>
                <w:rFonts w:ascii="Times New Roman" w:hAnsi="Times New Roman" w:cs="Times New Roman"/>
                <w:sz w:val="24"/>
                <w:szCs w:val="24"/>
              </w:rPr>
              <w:t xml:space="preserve"> обучающегося или его законного представителя на обработку персональных данных.</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Сведения о трудовой деятельности обучающегося, соответствующие требованиям статьи 66.1 Трудового кодекса Российской Федерации, на бумажном носителе или в форме электронного документа, подписанного усиленной квалифицированной электронной подписью (при ее наличии у работодателя), или заверенная заявителем копия трудовой книжки обучающегося, или заверенная заявителем копия приказа о приеме на работу обучающегося.</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Заверенные заявителем копии документов, подтверждающих фактические затраты по заключенным ученическим договорам и договорам о целевом обучении с обучающимися, понесенные в году предоставления субсидии и (или) в году, предшествующем году предоставления субсидии.</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Заверенные заявителем копии актов приема оказанных услуг с указанием фамилий, имен и отчеств (последнее - при наличии) обучающихся.</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8. Для получения субсидии на возмещение затрат, связанных с оплатой труда и проживанием обучающихся в образовательных организациях Министерства сельского хозяйства Российской Федерации и (или) в иных образовательных организациях, трудоустроенных заявителем:</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Заявление о предоставлении субсидии, составленное по форме, утвержденной правовым актом министерства.</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Заверенная заявителем копия трудового договора с указанием места осуществления трудовой деятельности и профессии (должности, специальности) соответствующей квалификации, получаемой в результате освоения образовательной программы.</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 xml:space="preserve">Заверенная заявителем копия </w:t>
            </w:r>
            <w:proofErr w:type="gramStart"/>
            <w:r w:rsidRPr="00C63314">
              <w:rPr>
                <w:rFonts w:ascii="Times New Roman" w:hAnsi="Times New Roman" w:cs="Times New Roman"/>
                <w:sz w:val="24"/>
                <w:szCs w:val="24"/>
              </w:rPr>
              <w:t>согласия</w:t>
            </w:r>
            <w:proofErr w:type="gramEnd"/>
            <w:r w:rsidRPr="00C63314">
              <w:rPr>
                <w:rFonts w:ascii="Times New Roman" w:hAnsi="Times New Roman" w:cs="Times New Roman"/>
                <w:sz w:val="24"/>
                <w:szCs w:val="24"/>
              </w:rPr>
              <w:t xml:space="preserve"> обучающегося или его законного представителя на обработку персональных данных.</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Заверенные заявителем копии документов, подтверждающих начисление, выплату заработной платы обучающемуся в период трудоустройства (расчетного листа, выписки из лицевого счета, платежной ведомости, платежного поручения и т.п.).</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Заверенная заявителем копия договора о практической подготовке обучающихся, заключенного между заявителем и образовательной организацией, с указанием фамилий, имен и отчеств (последнее - при наличии); курса обучения или номера учебной группы; кода и наименования специальности и профессии или кода и наименования направления подготовки; компонента образовательной программы или вида практики; сроков прохождения практики (в случае подачи документов на возмещение части затрат за периоды прохождения практики).</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Справка образовательной организации, подтверждающая факт обучения в образовательной организации (в случае подачи документов на возмещение части затрат за периоды осуществления трудовой деятельности в соответствии с квалификацией, получаемой в результате освоения образовательной программы; может быть представлена по инициативе заявителя).</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Реестры документов, подтверждающих факт оплаты труда обучающихся, по форме, утвержденной правовым актом министерства, в случае несовпадения периодов прохождения практики со сроком, на который заключен трудовой договор, и осуществления обучающимся трудовой деятельности не в соответствии с квалификацией, получаемой в результате освоения образовательной программы. При этом в целях проверки достоверности сведений, содержащихся в таких реестрах, заявитель представляет в орган местного самоуправления (в случае, если орган местного самоуправления муниципального образования Кировской области не наделен отдельными государственными полномочиями области по поддержке сельскохозяйственного производства, - в министерство) копии документов, подтверждающих оплату труда обучающихся (первичную учетную документацию по учету труда и его оплате).</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Копии первичных документов, подтверждающих оплату труда обучающихся, проверенные органом местного самоуправления, в министерство не представляются.</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В случае, если заявитель планирует возместить часть затрат на проживание обучающегося:</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Заверенная заявителем копия договора безвозмездного пользования жилым помещением, заключенного между заявителем и обучающимся.</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Заверенная заявителем копия договора найма (аренды) жилого помещения, заключенного между заявителем и физическим (юридическим) лицом.</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Заверенная заявителем копия акта приема-передачи жилого помещения.</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Заверенные заявителем копии документов, подтверждающих расходы заявителя по договору найма (аренды) жилого помещения.</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Заверенная заявителем копия формы первичного документа по расчету стоимости предоставления физическому лицу 1 кв. метра жилого помещения или койко-места, или жилого помещения, или части жилого помещения.</w:t>
            </w:r>
          </w:p>
          <w:p w:rsidR="00EE5D72"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Справка-расчет фактически понесенных в году предоставления субсидии и (или) в году, предшествующем году предоставления субсидии, затрат, связанных с проживанием обучающихся, составленная по форме, утвержденной правовым актом министерства.</w:t>
            </w:r>
          </w:p>
          <w:p w:rsidR="004853E6" w:rsidRPr="00C63314" w:rsidRDefault="00EE5D7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9. Для подтверждения соблюдения условий предоставления субсидии предоставляется опись документов, составленная по форме, утвержденной правовым актом министерства.</w:t>
            </w:r>
          </w:p>
        </w:tc>
      </w:tr>
      <w:tr w:rsidR="004853E6" w:rsidRPr="00C63314" w:rsidTr="00D50312">
        <w:tc>
          <w:tcPr>
            <w:tcW w:w="5000" w:type="pct"/>
            <w:gridSpan w:val="4"/>
            <w:shd w:val="clear" w:color="auto" w:fill="auto"/>
          </w:tcPr>
          <w:p w:rsidR="004853E6" w:rsidRPr="00C63314" w:rsidRDefault="00B54002" w:rsidP="00D50E52">
            <w:pPr>
              <w:suppressAutoHyphens/>
              <w:jc w:val="both"/>
              <w:rPr>
                <w:rFonts w:ascii="Times New Roman" w:hAnsi="Times New Roman" w:cs="Times New Roman"/>
                <w:sz w:val="24"/>
                <w:szCs w:val="24"/>
              </w:rPr>
            </w:pPr>
            <w:r w:rsidRPr="00C63314">
              <w:rPr>
                <w:rFonts w:ascii="Times New Roman" w:hAnsi="Times New Roman" w:cs="Times New Roman"/>
                <w:i/>
                <w:sz w:val="24"/>
                <w:szCs w:val="24"/>
              </w:rPr>
              <w:t>Постановление Правительства Кировской области от 29.07.2009 №18/218 «О предоставлении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w:t>
            </w:r>
          </w:p>
        </w:tc>
      </w:tr>
      <w:tr w:rsidR="004853E6" w:rsidRPr="00C63314"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tcPr>
          <w:p w:rsidR="004853E6" w:rsidRPr="00C63314" w:rsidRDefault="00B54002" w:rsidP="008E737D">
            <w:pPr>
              <w:suppressAutoHyphens/>
              <w:autoSpaceDE w:val="0"/>
              <w:autoSpaceDN w:val="0"/>
              <w:adjustRightInd w:val="0"/>
              <w:jc w:val="both"/>
              <w:rPr>
                <w:rFonts w:ascii="Times New Roman" w:hAnsi="Times New Roman" w:cs="Times New Roman"/>
                <w:b/>
                <w:sz w:val="24"/>
                <w:szCs w:val="24"/>
              </w:rPr>
            </w:pPr>
            <w:r w:rsidRPr="00C63314">
              <w:rPr>
                <w:rFonts w:ascii="Times New Roman" w:hAnsi="Times New Roman" w:cs="Times New Roman"/>
                <w:b/>
                <w:sz w:val="24"/>
                <w:szCs w:val="24"/>
              </w:rPr>
              <w:t>Субсидия</w:t>
            </w:r>
            <w:r w:rsidRPr="00C63314">
              <w:rPr>
                <w:rFonts w:ascii="Times New Roman" w:hAnsi="Times New Roman" w:cs="Times New Roman"/>
                <w:sz w:val="24"/>
                <w:szCs w:val="24"/>
              </w:rPr>
              <w:t xml:space="preserve">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w:t>
            </w:r>
          </w:p>
        </w:tc>
        <w:tc>
          <w:tcPr>
            <w:tcW w:w="1844" w:type="pct"/>
          </w:tcPr>
          <w:p w:rsidR="00B54002" w:rsidRPr="00C63314" w:rsidRDefault="00B5400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Субсидия предоставляется при наличии заключенного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при соблюдении следующих условий:</w:t>
            </w:r>
          </w:p>
          <w:p w:rsidR="00B54002" w:rsidRPr="00C63314" w:rsidRDefault="00B5400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1. По состоянию на первое число месяца обращения за субсидией:</w:t>
            </w:r>
          </w:p>
          <w:p w:rsidR="00B54002" w:rsidRPr="00C63314" w:rsidRDefault="00B5400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1.1. У сельскохозяйственного товаропроизводителя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54002" w:rsidRPr="00C63314" w:rsidRDefault="00B5400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1.2. У сельскохозяйственного товаропроизводителя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w:t>
            </w:r>
          </w:p>
          <w:p w:rsidR="00B54002" w:rsidRPr="00C63314" w:rsidRDefault="00B5400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1.3. Сельскохозяйственный товаропроизводитель - юридическое лицо не находится в процессе реорганизации (за исключением реорганизации в форме присоединения к нему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сельскохозяйственный товаропроизводитель - индивидуальный предприниматель не прекратил деятельность в качестве индивидуального предпринимателя.</w:t>
            </w:r>
          </w:p>
          <w:p w:rsidR="00B54002" w:rsidRPr="00C63314" w:rsidRDefault="00B5400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1.4. Сельскохозяйственный товаропроизводитель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B54002" w:rsidRPr="00C63314" w:rsidRDefault="00B5400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1.5. Сельскохозяйственный товаропроизводитель ранее не получал средства на возмещение части затрат на уплату страховых премий по субсидируемому договору из бюджета Кировской области в соответствии с Порядком предоставления субсидий из областного бюджета на возмещение части затрат на уплату страховых премий по договорам сельскохозяйственного страхования, утвержденным постановлением Правительства Кировской области от 29.07.2009 № 18/218 (далее – Порядок), иными нормативными правовыми актами, муниципальными правовыми актами.</w:t>
            </w:r>
          </w:p>
          <w:p w:rsidR="00B54002" w:rsidRPr="00C63314" w:rsidRDefault="00B5400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1.6.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товаропроизводителя – юридического лица или о сельскохозяйственном товаропроизводителе – индивидуальном предпринимателе.</w:t>
            </w:r>
          </w:p>
          <w:p w:rsidR="00B54002" w:rsidRPr="00C63314" w:rsidRDefault="00B5400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1.7. Сельскохозяйственный товаропроизводитель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54002" w:rsidRPr="00C63314" w:rsidRDefault="00B54002" w:rsidP="008E737D">
            <w:pPr>
              <w:suppressAutoHyphens/>
              <w:jc w:val="both"/>
              <w:rPr>
                <w:rFonts w:ascii="Times New Roman" w:hAnsi="Times New Roman"/>
                <w:spacing w:val="4"/>
                <w:sz w:val="24"/>
                <w:szCs w:val="24"/>
              </w:rPr>
            </w:pPr>
            <w:r w:rsidRPr="00C63314">
              <w:rPr>
                <w:rFonts w:ascii="Times New Roman" w:hAnsi="Times New Roman" w:cs="Times New Roman"/>
                <w:sz w:val="24"/>
                <w:szCs w:val="24"/>
              </w:rPr>
              <w:t xml:space="preserve">2. </w:t>
            </w:r>
            <w:r w:rsidRPr="00C63314">
              <w:rPr>
                <w:rFonts w:ascii="Times New Roman" w:hAnsi="Times New Roman"/>
                <w:spacing w:val="4"/>
                <w:sz w:val="24"/>
                <w:szCs w:val="24"/>
              </w:rPr>
              <w:t>Возмещение части затрат сельскохозяйственных товаропроизводителей на уплату страховых премий производится по действующим договорам сельскохозяйственного страхования.</w:t>
            </w:r>
          </w:p>
          <w:p w:rsidR="00B54002" w:rsidRPr="00C63314" w:rsidRDefault="00B54002" w:rsidP="008E737D">
            <w:pPr>
              <w:suppressAutoHyphens/>
              <w:jc w:val="both"/>
              <w:rPr>
                <w:rFonts w:ascii="Times New Roman" w:hAnsi="Times New Roman"/>
                <w:spacing w:val="4"/>
                <w:sz w:val="24"/>
                <w:szCs w:val="24"/>
              </w:rPr>
            </w:pPr>
            <w:r w:rsidRPr="00C63314">
              <w:rPr>
                <w:rFonts w:ascii="Times New Roman" w:hAnsi="Times New Roman"/>
                <w:spacing w:val="4"/>
                <w:sz w:val="24"/>
                <w:szCs w:val="24"/>
              </w:rPr>
              <w:t>3.</w:t>
            </w:r>
            <w:r w:rsidRPr="00C63314">
              <w:rPr>
                <w:rFonts w:ascii="Times New Roman" w:hAnsi="Times New Roman"/>
                <w:spacing w:val="4"/>
                <w:sz w:val="24"/>
                <w:szCs w:val="24"/>
              </w:rPr>
              <w:tab/>
              <w:t>Страховая организация, с которой заключен договор сельскохозяйственного страхования, отвечает следующим требованиям:</w:t>
            </w:r>
          </w:p>
          <w:p w:rsidR="00B54002" w:rsidRPr="00C63314" w:rsidRDefault="00B54002" w:rsidP="008E737D">
            <w:pPr>
              <w:suppressAutoHyphens/>
              <w:jc w:val="both"/>
              <w:rPr>
                <w:rFonts w:ascii="Times New Roman" w:hAnsi="Times New Roman"/>
                <w:spacing w:val="4"/>
                <w:sz w:val="24"/>
                <w:szCs w:val="24"/>
              </w:rPr>
            </w:pPr>
            <w:r w:rsidRPr="00C63314">
              <w:rPr>
                <w:rFonts w:ascii="Times New Roman" w:hAnsi="Times New Roman"/>
                <w:spacing w:val="4"/>
                <w:sz w:val="24"/>
                <w:szCs w:val="24"/>
              </w:rPr>
              <w:t>3.1.</w:t>
            </w:r>
            <w:r w:rsidRPr="00C63314">
              <w:rPr>
                <w:rFonts w:ascii="Times New Roman" w:hAnsi="Times New Roman"/>
                <w:spacing w:val="4"/>
                <w:sz w:val="24"/>
                <w:szCs w:val="24"/>
              </w:rPr>
              <w:tab/>
              <w:t xml:space="preserve"> Соблюдает нормативное соотношение собственных средств (капитала) и принятых обязательств или имеет договор перестрахования, в соответствии с которым страховой организацией с учетом оценки своей финансовой устойчивости застрахована часть риска страховой выплаты по договору страхования.</w:t>
            </w:r>
          </w:p>
          <w:p w:rsidR="00B54002" w:rsidRPr="00C63314" w:rsidRDefault="00B54002" w:rsidP="008E737D">
            <w:pPr>
              <w:suppressAutoHyphens/>
              <w:jc w:val="both"/>
              <w:rPr>
                <w:rFonts w:ascii="Times New Roman" w:hAnsi="Times New Roman"/>
                <w:spacing w:val="4"/>
                <w:sz w:val="24"/>
                <w:szCs w:val="24"/>
              </w:rPr>
            </w:pPr>
            <w:r w:rsidRPr="00C63314">
              <w:rPr>
                <w:rFonts w:ascii="Times New Roman" w:hAnsi="Times New Roman"/>
                <w:spacing w:val="4"/>
                <w:sz w:val="24"/>
                <w:szCs w:val="24"/>
              </w:rPr>
              <w:t>3.2.</w:t>
            </w:r>
            <w:r w:rsidRPr="00C63314">
              <w:rPr>
                <w:rFonts w:ascii="Times New Roman" w:hAnsi="Times New Roman"/>
                <w:spacing w:val="4"/>
                <w:sz w:val="24"/>
                <w:szCs w:val="24"/>
              </w:rPr>
              <w:tab/>
              <w:t xml:space="preserve"> Является членом объединения страховщиков в соответствии с Федеральным законом от 25.07.2011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B54002" w:rsidRPr="00C63314" w:rsidRDefault="00B54002" w:rsidP="008E737D">
            <w:pPr>
              <w:suppressAutoHyphens/>
              <w:jc w:val="both"/>
              <w:rPr>
                <w:rFonts w:ascii="Times New Roman" w:hAnsi="Times New Roman"/>
                <w:spacing w:val="4"/>
                <w:sz w:val="24"/>
                <w:szCs w:val="24"/>
              </w:rPr>
            </w:pPr>
            <w:r w:rsidRPr="00C63314">
              <w:rPr>
                <w:rFonts w:ascii="Times New Roman" w:hAnsi="Times New Roman"/>
                <w:spacing w:val="4"/>
                <w:sz w:val="24"/>
                <w:szCs w:val="24"/>
              </w:rPr>
              <w:t>3.3.</w:t>
            </w:r>
            <w:r w:rsidRPr="00C63314">
              <w:rPr>
                <w:rFonts w:ascii="Times New Roman" w:hAnsi="Times New Roman"/>
                <w:spacing w:val="4"/>
                <w:sz w:val="24"/>
                <w:szCs w:val="24"/>
              </w:rPr>
              <w:tab/>
              <w:t xml:space="preserve"> Имеет лицензию на осуществление страховой деятельности.</w:t>
            </w:r>
          </w:p>
          <w:p w:rsidR="00B54002" w:rsidRPr="00C63314" w:rsidRDefault="00B54002" w:rsidP="008E737D">
            <w:pPr>
              <w:suppressAutoHyphens/>
              <w:jc w:val="both"/>
              <w:rPr>
                <w:rFonts w:ascii="Times New Roman" w:hAnsi="Times New Roman"/>
                <w:spacing w:val="4"/>
                <w:sz w:val="24"/>
                <w:szCs w:val="24"/>
              </w:rPr>
            </w:pPr>
            <w:r w:rsidRPr="00C63314">
              <w:rPr>
                <w:rFonts w:ascii="Times New Roman" w:hAnsi="Times New Roman"/>
                <w:spacing w:val="4"/>
                <w:sz w:val="24"/>
                <w:szCs w:val="24"/>
              </w:rPr>
              <w:t>3.4. При страховании события «возникновение чрезвычайной ситуации природного характера» страховая организация соответствует требованиям к страховым организациям, осуществляющим сельскохозяйственное страхование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 утвержденным постановлением Правительства Российской Федерации от 23.12.2021 № 2423 "Об утверждении требований к страховым организациям, осуществляющим сельскохозяйственное страхование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w:t>
            </w:r>
          </w:p>
          <w:p w:rsidR="00B54002" w:rsidRPr="00C63314" w:rsidRDefault="00B54002"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spacing w:val="4"/>
                <w:sz w:val="24"/>
                <w:szCs w:val="24"/>
              </w:rPr>
              <w:t xml:space="preserve">4. </w:t>
            </w:r>
            <w:r w:rsidRPr="00C63314">
              <w:rPr>
                <w:rFonts w:ascii="Times New Roman" w:hAnsi="Times New Roman" w:cs="Times New Roman"/>
                <w:sz w:val="24"/>
                <w:szCs w:val="24"/>
              </w:rPr>
              <w:t xml:space="preserve">Заключение договора сельскохозяйственного страхования в отношении урожая одного или нескольких видов сельскохозяйственных культур, в том числе урожая многолетних насаждений, посадок многолетних насаждений, указанных в Плане сельскохозяйственного страхования, предусмотренном статьей 6 Федерального закона от 25.07.2011 </w:t>
            </w:r>
            <w:r w:rsidR="00B6421D">
              <w:rPr>
                <w:rFonts w:ascii="Times New Roman" w:hAnsi="Times New Roman" w:cs="Times New Roman"/>
                <w:sz w:val="24"/>
                <w:szCs w:val="24"/>
              </w:rPr>
              <w:t>№</w:t>
            </w:r>
            <w:r w:rsidRPr="00C63314">
              <w:rPr>
                <w:rFonts w:ascii="Times New Roman" w:hAnsi="Times New Roman" w:cs="Times New Roman"/>
                <w:sz w:val="24"/>
                <w:szCs w:val="24"/>
              </w:rPr>
              <w:t xml:space="preserve"> 260-ФЗ (далее – План сельскохозяйственного страхования), на соответствующий год, − на всей площади земельных участков, расположенных на территории Кировской области, на которых сельскохозяйственным товаропроизводителем выращиваются эти сельскохозяйственные культуры и многолетние насаждения.</w:t>
            </w:r>
          </w:p>
          <w:p w:rsidR="00B54002" w:rsidRPr="00C63314" w:rsidRDefault="00B54002"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5. Заключение договора сельскохозяйственного страхования в отношении сельскохозяйственных животных, указанных в Плане сельскохозяйственного страхования на соответствующий год, − на все имеющееся у сельскохозяйственного товаропроизводителя поголовье сельскохозяйственных животных в Кировской области.</w:t>
            </w:r>
          </w:p>
          <w:p w:rsidR="00B54002" w:rsidRPr="00C63314" w:rsidRDefault="00B54002"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6. Заключение договора сельскохозяйственного страхования в отношении сельскохозяйственных культур, за исключением многолетних насаждений, − в срок не позднее 15 календарных дней после окончания их сева или посадки, в отношении многолетних насаждений − до момента прекращения их вегетации (перехода в состояние зимнего покоя), в отношении сельскохозяйственных животных − на срок не менее чем год.</w:t>
            </w:r>
          </w:p>
          <w:p w:rsidR="00B54002" w:rsidRPr="00C63314" w:rsidRDefault="00B54002"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7. Вступление в силу договора сельскохозяйственного страхования и уплата сельскохозяйственным товаропроизводителем начисленной страховой премии в размере, определенном подпунктом 3.11 Порядка. </w:t>
            </w:r>
          </w:p>
          <w:p w:rsidR="00B54002" w:rsidRPr="00C63314" w:rsidRDefault="00B54002"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8. Наличие в договоре сельскохозяйственного страхования условия о том, что договор не может быть прекращен до наступления срока, на который он был заключен, за исключением случая, предусмотренного статьей 958 Гражданского кодекса Российской Федерации.</w:t>
            </w:r>
          </w:p>
          <w:p w:rsidR="00B54002" w:rsidRPr="00C63314" w:rsidRDefault="00B54002"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9. Установление страховой суммы в договоре сельскохозяйственного страхования в размере, установленном подпунктом 3.13 Порядка. </w:t>
            </w:r>
          </w:p>
          <w:p w:rsidR="00B54002" w:rsidRPr="00C63314" w:rsidRDefault="00B54002" w:rsidP="008E737D">
            <w:pPr>
              <w:suppressAutoHyphens/>
              <w:autoSpaceDE w:val="0"/>
              <w:autoSpaceDN w:val="0"/>
              <w:adjustRightInd w:val="0"/>
              <w:jc w:val="both"/>
              <w:rPr>
                <w:rFonts w:ascii="Times New Roman" w:hAnsi="Times New Roman" w:cs="Times New Roman"/>
                <w:sz w:val="24"/>
                <w:szCs w:val="24"/>
              </w:rPr>
            </w:pPr>
            <w:r w:rsidRPr="00C63314">
              <w:rPr>
                <w:rFonts w:ascii="Times New Roman" w:hAnsi="Times New Roman" w:cs="Times New Roman"/>
                <w:sz w:val="24"/>
                <w:szCs w:val="24"/>
              </w:rPr>
              <w:t xml:space="preserve">10. Установление безусловной франшизы в размере, определенном подпунктом 3.14 Порядка. </w:t>
            </w:r>
          </w:p>
          <w:p w:rsidR="004853E6" w:rsidRPr="00C63314" w:rsidRDefault="00B54002" w:rsidP="008E737D">
            <w:pPr>
              <w:tabs>
                <w:tab w:val="left" w:pos="376"/>
              </w:tabs>
              <w:suppressAutoHyphens/>
              <w:jc w:val="both"/>
              <w:rPr>
                <w:rFonts w:ascii="Times New Roman" w:hAnsi="Times New Roman" w:cs="Times New Roman"/>
                <w:sz w:val="24"/>
                <w:szCs w:val="24"/>
              </w:rPr>
            </w:pPr>
            <w:r w:rsidRPr="00C63314">
              <w:rPr>
                <w:rFonts w:ascii="Times New Roman" w:hAnsi="Times New Roman" w:cs="Times New Roman"/>
                <w:sz w:val="24"/>
                <w:szCs w:val="24"/>
              </w:rPr>
              <w:t>11. 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чем 80 процентов.</w:t>
            </w:r>
          </w:p>
        </w:tc>
        <w:tc>
          <w:tcPr>
            <w:tcW w:w="1746" w:type="pct"/>
          </w:tcPr>
          <w:p w:rsidR="00B54002" w:rsidRPr="00C63314" w:rsidRDefault="00B54002" w:rsidP="008E737D">
            <w:pPr>
              <w:suppressAutoHyphens/>
              <w:autoSpaceDE w:val="0"/>
              <w:autoSpaceDN w:val="0"/>
              <w:adjustRightInd w:val="0"/>
              <w:rPr>
                <w:rFonts w:ascii="Times New Roman" w:hAnsi="Times New Roman" w:cs="Times New Roman"/>
                <w:sz w:val="24"/>
                <w:szCs w:val="24"/>
              </w:rPr>
            </w:pPr>
            <w:r w:rsidRPr="00C63314">
              <w:rPr>
                <w:rFonts w:ascii="Times New Roman" w:hAnsi="Times New Roman" w:cs="Times New Roman"/>
                <w:sz w:val="24"/>
                <w:szCs w:val="24"/>
              </w:rPr>
              <w:t>Субсидия предоставляется на основании заявления сельскохозяйственного товаропроизводителя путем перечисления суммы субсидии на расчетный счет страховой организации, с которой сельскохозяйственный товаропроизводитель заключил договор сельскохозяйственного страхования.</w:t>
            </w:r>
          </w:p>
          <w:p w:rsidR="00B54002" w:rsidRPr="00C63314" w:rsidRDefault="00B5400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получения субсидии сельскохозяйственный товаропроизводитель подает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или в министерство документы в соответствии с перечнем, указанным в Порядке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утвержденном постановлением Правительства Кировской области от 29.07.2009 № 18/218.</w:t>
            </w:r>
          </w:p>
          <w:p w:rsidR="004853E6" w:rsidRPr="00C63314" w:rsidRDefault="00B54002"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Регламент предоставления и рассмотрения документов для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утвержден распоряжением министерства сельского хозяйства и продовольствия Кировской области от 19.06.2017 № 47.</w:t>
            </w:r>
          </w:p>
        </w:tc>
      </w:tr>
      <w:tr w:rsidR="004853E6" w:rsidRPr="004F007A" w:rsidTr="00D50312">
        <w:tc>
          <w:tcPr>
            <w:tcW w:w="229" w:type="pct"/>
            <w:shd w:val="clear" w:color="auto" w:fill="auto"/>
          </w:tcPr>
          <w:p w:rsidR="004853E6" w:rsidRPr="00C63314" w:rsidRDefault="004853E6" w:rsidP="00D50E52">
            <w:pPr>
              <w:pStyle w:val="a5"/>
              <w:numPr>
                <w:ilvl w:val="0"/>
                <w:numId w:val="23"/>
              </w:numPr>
              <w:suppressAutoHyphens/>
              <w:ind w:left="0" w:firstLine="0"/>
              <w:jc w:val="center"/>
              <w:rPr>
                <w:rFonts w:ascii="Times New Roman" w:hAnsi="Times New Roman" w:cs="Times New Roman"/>
                <w:sz w:val="24"/>
                <w:szCs w:val="24"/>
              </w:rPr>
            </w:pPr>
          </w:p>
        </w:tc>
        <w:tc>
          <w:tcPr>
            <w:tcW w:w="1181" w:type="pct"/>
          </w:tcPr>
          <w:p w:rsidR="004853E6" w:rsidRPr="00C63314" w:rsidRDefault="004853E6" w:rsidP="008E737D">
            <w:pPr>
              <w:suppressAutoHyphens/>
              <w:autoSpaceDE w:val="0"/>
              <w:autoSpaceDN w:val="0"/>
              <w:adjustRightInd w:val="0"/>
              <w:jc w:val="both"/>
              <w:rPr>
                <w:rFonts w:ascii="Times New Roman" w:hAnsi="Times New Roman" w:cs="Times New Roman"/>
                <w:b/>
                <w:sz w:val="24"/>
                <w:szCs w:val="24"/>
              </w:rPr>
            </w:pPr>
            <w:r w:rsidRPr="00C63314">
              <w:rPr>
                <w:rFonts w:ascii="Times New Roman" w:hAnsi="Times New Roman" w:cs="Times New Roman"/>
                <w:b/>
                <w:sz w:val="24"/>
                <w:szCs w:val="24"/>
              </w:rPr>
              <w:t xml:space="preserve">Субсидия </w:t>
            </w:r>
            <w:r w:rsidRPr="00C63314">
              <w:rPr>
                <w:rFonts w:ascii="Times New Roman" w:hAnsi="Times New Roman" w:cs="Times New Roman"/>
                <w:sz w:val="24"/>
                <w:szCs w:val="24"/>
              </w:rPr>
              <w:t>из областного бюджета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w:t>
            </w:r>
          </w:p>
        </w:tc>
        <w:tc>
          <w:tcPr>
            <w:tcW w:w="1844" w:type="pct"/>
          </w:tcPr>
          <w:p w:rsidR="004853E6" w:rsidRPr="00C63314" w:rsidRDefault="004853E6" w:rsidP="008E737D">
            <w:pPr>
              <w:tabs>
                <w:tab w:val="left" w:pos="376"/>
              </w:tabs>
              <w:suppressAutoHyphens/>
              <w:jc w:val="both"/>
              <w:rPr>
                <w:rFonts w:ascii="Times New Roman" w:hAnsi="Times New Roman" w:cs="Times New Roman"/>
                <w:sz w:val="24"/>
                <w:szCs w:val="24"/>
              </w:rPr>
            </w:pPr>
            <w:r w:rsidRPr="00C63314">
              <w:rPr>
                <w:rFonts w:ascii="Times New Roman" w:hAnsi="Times New Roman" w:cs="Times New Roman"/>
                <w:sz w:val="24"/>
                <w:szCs w:val="24"/>
              </w:rPr>
              <w:t>Субсидия предоставляется ежемесячно при соблюдении следующих условий:</w:t>
            </w:r>
          </w:p>
          <w:p w:rsidR="004853E6" w:rsidRPr="00C63314" w:rsidRDefault="004853E6" w:rsidP="008E737D">
            <w:pPr>
              <w:pStyle w:val="a5"/>
              <w:numPr>
                <w:ilvl w:val="0"/>
                <w:numId w:val="33"/>
              </w:numPr>
              <w:tabs>
                <w:tab w:val="left" w:pos="376"/>
              </w:tabs>
              <w:suppressAutoHyphens/>
              <w:ind w:left="0" w:firstLine="0"/>
              <w:jc w:val="both"/>
              <w:rPr>
                <w:rFonts w:ascii="Times New Roman" w:hAnsi="Times New Roman" w:cs="Times New Roman"/>
                <w:sz w:val="24"/>
                <w:szCs w:val="24"/>
              </w:rPr>
            </w:pPr>
            <w:r w:rsidRPr="00C63314">
              <w:rPr>
                <w:rFonts w:ascii="Times New Roman" w:hAnsi="Times New Roman" w:cs="Times New Roman"/>
                <w:sz w:val="24"/>
                <w:szCs w:val="24"/>
              </w:rPr>
              <w:t xml:space="preserve">Заключение между министерством и предприятием хлебопекарной промышленности соглашения о предоставлении субсидии в соответствии с типовой формой, установленной Министерством финансов Российской Федерации. </w:t>
            </w:r>
          </w:p>
          <w:p w:rsidR="004853E6" w:rsidRPr="00C63314" w:rsidRDefault="004853E6" w:rsidP="008E737D">
            <w:pPr>
              <w:pStyle w:val="a5"/>
              <w:numPr>
                <w:ilvl w:val="0"/>
                <w:numId w:val="33"/>
              </w:numPr>
              <w:tabs>
                <w:tab w:val="left" w:pos="376"/>
              </w:tabs>
              <w:suppressAutoHyphens/>
              <w:ind w:left="0" w:firstLine="0"/>
              <w:jc w:val="both"/>
              <w:rPr>
                <w:rFonts w:ascii="Times New Roman" w:hAnsi="Times New Roman" w:cs="Times New Roman"/>
                <w:sz w:val="24"/>
                <w:szCs w:val="24"/>
              </w:rPr>
            </w:pPr>
            <w:r w:rsidRPr="00C63314">
              <w:rPr>
                <w:rFonts w:ascii="Times New Roman" w:hAnsi="Times New Roman" w:cs="Times New Roman"/>
                <w:sz w:val="24"/>
                <w:szCs w:val="24"/>
              </w:rPr>
              <w:t xml:space="preserve">По состоянию на 1-е число месяца обращения за субсидией: </w:t>
            </w:r>
          </w:p>
          <w:p w:rsidR="004853E6" w:rsidRPr="00C63314" w:rsidRDefault="004853E6" w:rsidP="008E737D">
            <w:pPr>
              <w:pStyle w:val="a5"/>
              <w:numPr>
                <w:ilvl w:val="0"/>
                <w:numId w:val="33"/>
              </w:numPr>
              <w:tabs>
                <w:tab w:val="left" w:pos="376"/>
              </w:tabs>
              <w:suppressAutoHyphens/>
              <w:ind w:left="0" w:firstLine="0"/>
              <w:jc w:val="both"/>
              <w:rPr>
                <w:rFonts w:ascii="Times New Roman" w:hAnsi="Times New Roman" w:cs="Times New Roman"/>
                <w:sz w:val="24"/>
                <w:szCs w:val="24"/>
              </w:rPr>
            </w:pPr>
            <w:r w:rsidRPr="00C63314">
              <w:rPr>
                <w:rFonts w:ascii="Times New Roman" w:hAnsi="Times New Roman" w:cs="Times New Roman"/>
                <w:sz w:val="24"/>
                <w:szCs w:val="24"/>
              </w:rPr>
              <w:t xml:space="preserve">У предприятия хлебопекарной промышленности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4853E6" w:rsidRPr="00C63314" w:rsidRDefault="004853E6" w:rsidP="008E737D">
            <w:pPr>
              <w:pStyle w:val="a5"/>
              <w:numPr>
                <w:ilvl w:val="0"/>
                <w:numId w:val="33"/>
              </w:numPr>
              <w:tabs>
                <w:tab w:val="left" w:pos="376"/>
              </w:tabs>
              <w:suppressAutoHyphens/>
              <w:ind w:left="0" w:firstLine="0"/>
              <w:jc w:val="both"/>
              <w:rPr>
                <w:rFonts w:ascii="Times New Roman" w:hAnsi="Times New Roman" w:cs="Times New Roman"/>
                <w:sz w:val="24"/>
                <w:szCs w:val="24"/>
              </w:rPr>
            </w:pPr>
            <w:r w:rsidRPr="00C63314">
              <w:rPr>
                <w:rFonts w:ascii="Times New Roman" w:hAnsi="Times New Roman" w:cs="Times New Roman"/>
                <w:sz w:val="24"/>
                <w:szCs w:val="24"/>
              </w:rPr>
              <w:t xml:space="preserve">У предприятия хлебопекарной промышленности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 </w:t>
            </w:r>
          </w:p>
          <w:p w:rsidR="004853E6" w:rsidRPr="00C63314" w:rsidRDefault="004853E6" w:rsidP="008E737D">
            <w:pPr>
              <w:pStyle w:val="a5"/>
              <w:numPr>
                <w:ilvl w:val="0"/>
                <w:numId w:val="33"/>
              </w:numPr>
              <w:tabs>
                <w:tab w:val="left" w:pos="376"/>
              </w:tabs>
              <w:suppressAutoHyphens/>
              <w:ind w:left="0" w:firstLine="0"/>
              <w:jc w:val="both"/>
              <w:rPr>
                <w:rFonts w:ascii="Times New Roman" w:hAnsi="Times New Roman" w:cs="Times New Roman"/>
                <w:sz w:val="24"/>
                <w:szCs w:val="24"/>
              </w:rPr>
            </w:pPr>
            <w:r w:rsidRPr="00C63314">
              <w:rPr>
                <w:rFonts w:ascii="Times New Roman" w:hAnsi="Times New Roman" w:cs="Times New Roman"/>
                <w:sz w:val="24"/>
                <w:szCs w:val="24"/>
              </w:rPr>
              <w:t xml:space="preserve">Предприятие хлебопекарной промышленности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предприятие хлебопекарной промышленности - индивидуальный предприниматель не прекратило деятельность в качестве индивидуального предпринимателя. </w:t>
            </w:r>
          </w:p>
          <w:p w:rsidR="004853E6" w:rsidRPr="00C63314" w:rsidRDefault="004853E6" w:rsidP="008E737D">
            <w:pPr>
              <w:pStyle w:val="a5"/>
              <w:numPr>
                <w:ilvl w:val="0"/>
                <w:numId w:val="33"/>
              </w:numPr>
              <w:tabs>
                <w:tab w:val="left" w:pos="376"/>
              </w:tabs>
              <w:suppressAutoHyphens/>
              <w:ind w:left="0" w:firstLine="0"/>
              <w:jc w:val="both"/>
              <w:rPr>
                <w:rFonts w:ascii="Times New Roman" w:hAnsi="Times New Roman" w:cs="Times New Roman"/>
                <w:sz w:val="24"/>
                <w:szCs w:val="24"/>
              </w:rPr>
            </w:pPr>
            <w:r w:rsidRPr="00C63314">
              <w:rPr>
                <w:rFonts w:ascii="Times New Roman" w:hAnsi="Times New Roman" w:cs="Times New Roman"/>
                <w:sz w:val="24"/>
                <w:szCs w:val="24"/>
              </w:rPr>
              <w:t xml:space="preserve">Предприятие хлебопекарной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w:t>
            </w:r>
          </w:p>
          <w:p w:rsidR="004853E6" w:rsidRPr="00C63314" w:rsidRDefault="004853E6" w:rsidP="008E737D">
            <w:pPr>
              <w:pStyle w:val="a5"/>
              <w:numPr>
                <w:ilvl w:val="0"/>
                <w:numId w:val="33"/>
              </w:numPr>
              <w:tabs>
                <w:tab w:val="left" w:pos="376"/>
              </w:tabs>
              <w:suppressAutoHyphens/>
              <w:ind w:left="0" w:firstLine="0"/>
              <w:jc w:val="both"/>
              <w:rPr>
                <w:rFonts w:ascii="Times New Roman" w:hAnsi="Times New Roman" w:cs="Times New Roman"/>
                <w:sz w:val="24"/>
                <w:szCs w:val="24"/>
              </w:rPr>
            </w:pPr>
            <w:r w:rsidRPr="00C63314">
              <w:rPr>
                <w:rFonts w:ascii="Times New Roman" w:hAnsi="Times New Roman" w:cs="Times New Roman"/>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предприятия хлебопекарной промышленности, являющегося юридическим лицом, либо о предприятии хлебопекарной промышленности - индивидуальном предпринимателе. </w:t>
            </w:r>
          </w:p>
          <w:p w:rsidR="004853E6" w:rsidRPr="00C63314" w:rsidRDefault="004853E6" w:rsidP="008E737D">
            <w:pPr>
              <w:pStyle w:val="a5"/>
              <w:numPr>
                <w:ilvl w:val="0"/>
                <w:numId w:val="33"/>
              </w:numPr>
              <w:tabs>
                <w:tab w:val="left" w:pos="376"/>
              </w:tabs>
              <w:suppressAutoHyphens/>
              <w:ind w:left="0" w:firstLine="0"/>
              <w:jc w:val="both"/>
              <w:rPr>
                <w:rFonts w:ascii="Times New Roman" w:hAnsi="Times New Roman" w:cs="Times New Roman"/>
                <w:sz w:val="24"/>
                <w:szCs w:val="24"/>
              </w:rPr>
            </w:pPr>
            <w:r w:rsidRPr="00C63314">
              <w:rPr>
                <w:rFonts w:ascii="Times New Roman" w:hAnsi="Times New Roman" w:cs="Times New Roman"/>
                <w:sz w:val="24"/>
                <w:szCs w:val="24"/>
              </w:rPr>
              <w:t xml:space="preserve">У предприятия хлебопекарной промышленности отсутствует просроченная задолженность по выплате заработной платы работникам. </w:t>
            </w:r>
          </w:p>
          <w:p w:rsidR="004853E6" w:rsidRPr="00C63314" w:rsidRDefault="004853E6" w:rsidP="008E737D">
            <w:pPr>
              <w:pStyle w:val="a5"/>
              <w:numPr>
                <w:ilvl w:val="0"/>
                <w:numId w:val="33"/>
              </w:numPr>
              <w:tabs>
                <w:tab w:val="left" w:pos="376"/>
              </w:tabs>
              <w:suppressAutoHyphens/>
              <w:ind w:left="0" w:firstLine="0"/>
              <w:jc w:val="both"/>
              <w:rPr>
                <w:rFonts w:ascii="Times New Roman" w:hAnsi="Times New Roman" w:cs="Times New Roman"/>
                <w:sz w:val="24"/>
                <w:szCs w:val="24"/>
              </w:rPr>
            </w:pPr>
            <w:r w:rsidRPr="00C63314">
              <w:rPr>
                <w:rFonts w:ascii="Times New Roman" w:hAnsi="Times New Roman" w:cs="Times New Roman"/>
                <w:sz w:val="24"/>
                <w:szCs w:val="24"/>
              </w:rPr>
              <w:t xml:space="preserve">Предприятие хлебопекарной промышленности не получало средства на цели, указанные в пункте 1.3 Порядка, из соответствующего бюджета на основании иных нормативных правовых актов или муниципальных правовых актов. </w:t>
            </w:r>
          </w:p>
          <w:p w:rsidR="004853E6" w:rsidRPr="00C63314" w:rsidRDefault="004853E6" w:rsidP="008E737D">
            <w:pPr>
              <w:pStyle w:val="a5"/>
              <w:numPr>
                <w:ilvl w:val="0"/>
                <w:numId w:val="33"/>
              </w:numPr>
              <w:tabs>
                <w:tab w:val="left" w:pos="376"/>
              </w:tabs>
              <w:suppressAutoHyphens/>
              <w:ind w:left="0" w:firstLine="0"/>
              <w:jc w:val="both"/>
              <w:rPr>
                <w:rFonts w:ascii="Times New Roman" w:hAnsi="Times New Roman" w:cs="Times New Roman"/>
                <w:sz w:val="24"/>
                <w:szCs w:val="24"/>
              </w:rPr>
            </w:pPr>
            <w:r w:rsidRPr="00C63314">
              <w:rPr>
                <w:rFonts w:ascii="Times New Roman" w:hAnsi="Times New Roman" w:cs="Times New Roman"/>
                <w:sz w:val="24"/>
                <w:szCs w:val="24"/>
              </w:rPr>
              <w:t xml:space="preserve">Осуществление производства и реализации хлеба и хлебобулочных изделий. </w:t>
            </w:r>
          </w:p>
          <w:p w:rsidR="004853E6" w:rsidRPr="00C63314" w:rsidRDefault="004853E6" w:rsidP="008E737D">
            <w:pPr>
              <w:pStyle w:val="a5"/>
              <w:numPr>
                <w:ilvl w:val="0"/>
                <w:numId w:val="33"/>
              </w:numPr>
              <w:tabs>
                <w:tab w:val="left" w:pos="376"/>
              </w:tabs>
              <w:suppressAutoHyphens/>
              <w:ind w:left="0" w:firstLine="0"/>
              <w:jc w:val="both"/>
              <w:rPr>
                <w:rFonts w:ascii="Times New Roman" w:hAnsi="Times New Roman" w:cs="Times New Roman"/>
                <w:sz w:val="24"/>
                <w:szCs w:val="24"/>
              </w:rPr>
            </w:pPr>
            <w:r w:rsidRPr="00C63314">
              <w:rPr>
                <w:rFonts w:ascii="Times New Roman" w:hAnsi="Times New Roman" w:cs="Times New Roman"/>
                <w:sz w:val="24"/>
                <w:szCs w:val="24"/>
              </w:rPr>
              <w:t xml:space="preserve">Обеспечение </w:t>
            </w:r>
            <w:proofErr w:type="spellStart"/>
            <w:r w:rsidRPr="00C63314">
              <w:rPr>
                <w:rFonts w:ascii="Times New Roman" w:hAnsi="Times New Roman" w:cs="Times New Roman"/>
                <w:sz w:val="24"/>
                <w:szCs w:val="24"/>
              </w:rPr>
              <w:t>неповышения</w:t>
            </w:r>
            <w:proofErr w:type="spellEnd"/>
            <w:r w:rsidRPr="00C63314">
              <w:rPr>
                <w:rFonts w:ascii="Times New Roman" w:hAnsi="Times New Roman" w:cs="Times New Roman"/>
                <w:sz w:val="24"/>
                <w:szCs w:val="24"/>
              </w:rPr>
              <w:t xml:space="preserve"> в месяце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 </w:t>
            </w:r>
          </w:p>
          <w:p w:rsidR="004853E6" w:rsidRPr="00C63314" w:rsidRDefault="004853E6" w:rsidP="008E737D">
            <w:pPr>
              <w:pStyle w:val="a5"/>
              <w:numPr>
                <w:ilvl w:val="0"/>
                <w:numId w:val="33"/>
              </w:numPr>
              <w:tabs>
                <w:tab w:val="left" w:pos="376"/>
              </w:tabs>
              <w:suppressAutoHyphens/>
              <w:ind w:left="0" w:firstLine="0"/>
              <w:jc w:val="both"/>
              <w:rPr>
                <w:rFonts w:ascii="Times New Roman" w:hAnsi="Times New Roman" w:cs="Times New Roman"/>
                <w:sz w:val="24"/>
                <w:szCs w:val="24"/>
              </w:rPr>
            </w:pPr>
            <w:r w:rsidRPr="00C63314">
              <w:rPr>
                <w:rFonts w:ascii="Times New Roman" w:hAnsi="Times New Roman" w:cs="Times New Roman"/>
                <w:sz w:val="24"/>
                <w:szCs w:val="24"/>
              </w:rPr>
              <w:t>Наличие мощностей для производства хлеба и хлебобулочных изделий.</w:t>
            </w:r>
          </w:p>
        </w:tc>
        <w:tc>
          <w:tcPr>
            <w:tcW w:w="1746" w:type="pct"/>
          </w:tcPr>
          <w:p w:rsidR="004853E6" w:rsidRPr="00C63314" w:rsidRDefault="004853E6"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Ставка субсидии на реализацию одной тонны произведенных и реализованных хлеба и хлебобулочной продукции составляет 2 000 рублей.</w:t>
            </w:r>
          </w:p>
          <w:p w:rsidR="004853E6" w:rsidRPr="00C63314" w:rsidRDefault="004853E6"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Для получения субсидии хлебопекарные предприятия предоставляют в министерство сельского хозяйства и продовольствия Кировской области документы в соответствии с пунктом 2.7 постановления Правительства Кировской области от 05.02.2021 № 61 – П (формы приложений 1 – 8).</w:t>
            </w:r>
          </w:p>
          <w:p w:rsidR="004853E6" w:rsidRPr="00A65031" w:rsidRDefault="004853E6" w:rsidP="008E737D">
            <w:pPr>
              <w:suppressAutoHyphens/>
              <w:jc w:val="both"/>
              <w:rPr>
                <w:rFonts w:ascii="Times New Roman" w:hAnsi="Times New Roman" w:cs="Times New Roman"/>
                <w:sz w:val="24"/>
                <w:szCs w:val="24"/>
              </w:rPr>
            </w:pPr>
            <w:r w:rsidRPr="00C63314">
              <w:rPr>
                <w:rFonts w:ascii="Times New Roman" w:hAnsi="Times New Roman" w:cs="Times New Roman"/>
                <w:sz w:val="24"/>
                <w:szCs w:val="24"/>
              </w:rPr>
              <w:t>Предоставление субсидий осуществляется министерством сельского хозяйства и продовольствия Кировской области в пределах бюджетных ассигнований, предусмотренных в областном бюджете на соответствующий финансовый год.</w:t>
            </w:r>
          </w:p>
        </w:tc>
      </w:tr>
    </w:tbl>
    <w:p w:rsidR="00972FBC" w:rsidRDefault="00972FBC" w:rsidP="008E737D">
      <w:pPr>
        <w:suppressAutoHyphens/>
        <w:jc w:val="center"/>
      </w:pPr>
      <w:bookmarkStart w:id="9" w:name="Министерство_энергиЖКХ"/>
      <w:bookmarkEnd w:id="9"/>
    </w:p>
    <w:sectPr w:rsidR="00972FBC" w:rsidSect="003D2AA5">
      <w:headerReference w:type="default" r:id="rId50"/>
      <w:pgSz w:w="16838" w:h="11906" w:orient="landscape"/>
      <w:pgMar w:top="1135"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50D" w:rsidRDefault="00C6250D" w:rsidP="00947335">
      <w:pPr>
        <w:spacing w:after="0" w:line="240" w:lineRule="auto"/>
      </w:pPr>
      <w:r>
        <w:separator/>
      </w:r>
    </w:p>
  </w:endnote>
  <w:endnote w:type="continuationSeparator" w:id="0">
    <w:p w:rsidR="00C6250D" w:rsidRDefault="00C6250D" w:rsidP="0094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50D" w:rsidRDefault="00C6250D" w:rsidP="00947335">
      <w:pPr>
        <w:spacing w:after="0" w:line="240" w:lineRule="auto"/>
      </w:pPr>
      <w:r>
        <w:separator/>
      </w:r>
    </w:p>
  </w:footnote>
  <w:footnote w:type="continuationSeparator" w:id="0">
    <w:p w:rsidR="00C6250D" w:rsidRDefault="00C6250D" w:rsidP="0094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354238373"/>
      <w:docPartObj>
        <w:docPartGallery w:val="Page Numbers (Top of Page)"/>
        <w:docPartUnique/>
      </w:docPartObj>
    </w:sdtPr>
    <w:sdtEndPr/>
    <w:sdtContent>
      <w:p w:rsidR="00C63314" w:rsidRPr="009A1AA8" w:rsidRDefault="00F90B60">
        <w:pPr>
          <w:pStyle w:val="a7"/>
          <w:jc w:val="center"/>
          <w:rPr>
            <w:rFonts w:ascii="Times New Roman" w:hAnsi="Times New Roman" w:cs="Times New Roman"/>
            <w:sz w:val="28"/>
            <w:szCs w:val="28"/>
          </w:rPr>
        </w:pPr>
        <w:r w:rsidRPr="009A1AA8">
          <w:rPr>
            <w:rFonts w:ascii="Times New Roman" w:hAnsi="Times New Roman" w:cs="Times New Roman"/>
            <w:sz w:val="28"/>
            <w:szCs w:val="28"/>
          </w:rPr>
          <w:fldChar w:fldCharType="begin"/>
        </w:r>
        <w:r w:rsidRPr="009A1AA8">
          <w:rPr>
            <w:rFonts w:ascii="Times New Roman" w:hAnsi="Times New Roman" w:cs="Times New Roman"/>
            <w:sz w:val="28"/>
            <w:szCs w:val="28"/>
          </w:rPr>
          <w:instrText>PAGE   \* MERGEFORMAT</w:instrText>
        </w:r>
        <w:r w:rsidRPr="009A1AA8">
          <w:rPr>
            <w:rFonts w:ascii="Times New Roman" w:hAnsi="Times New Roman" w:cs="Times New Roman"/>
            <w:sz w:val="28"/>
            <w:szCs w:val="28"/>
          </w:rPr>
          <w:fldChar w:fldCharType="separate"/>
        </w:r>
        <w:r w:rsidR="00DA0BC3">
          <w:rPr>
            <w:rFonts w:ascii="Times New Roman" w:hAnsi="Times New Roman" w:cs="Times New Roman"/>
            <w:noProof/>
            <w:sz w:val="28"/>
            <w:szCs w:val="28"/>
          </w:rPr>
          <w:t>22</w:t>
        </w:r>
        <w:r w:rsidRPr="009A1AA8">
          <w:rPr>
            <w:rFonts w:ascii="Times New Roman" w:hAnsi="Times New Roman" w:cs="Times New Roman"/>
            <w:noProof/>
            <w:sz w:val="28"/>
            <w:szCs w:val="28"/>
          </w:rPr>
          <w:fldChar w:fldCharType="end"/>
        </w:r>
      </w:p>
    </w:sdtContent>
  </w:sdt>
  <w:p w:rsidR="00C63314" w:rsidRDefault="00C6331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9B9"/>
    <w:multiLevelType w:val="hybridMultilevel"/>
    <w:tmpl w:val="FE268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94F34"/>
    <w:multiLevelType w:val="hybridMultilevel"/>
    <w:tmpl w:val="68BC4B8C"/>
    <w:lvl w:ilvl="0" w:tplc="04190001">
      <w:start w:val="1"/>
      <w:numFmt w:val="bullet"/>
      <w:lvlText w:val=""/>
      <w:lvlJc w:val="left"/>
      <w:pPr>
        <w:ind w:left="720" w:hanging="360"/>
      </w:pPr>
      <w:rPr>
        <w:rFonts w:ascii="Symbol" w:hAnsi="Symbol" w:hint="default"/>
      </w:rPr>
    </w:lvl>
    <w:lvl w:ilvl="1" w:tplc="C410223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D4CDD"/>
    <w:multiLevelType w:val="hybridMultilevel"/>
    <w:tmpl w:val="032C3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34C26"/>
    <w:multiLevelType w:val="hybridMultilevel"/>
    <w:tmpl w:val="92322200"/>
    <w:lvl w:ilvl="0" w:tplc="EB70BB08">
      <w:start w:val="1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397A6D"/>
    <w:multiLevelType w:val="hybridMultilevel"/>
    <w:tmpl w:val="1174C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9E358C"/>
    <w:multiLevelType w:val="hybridMultilevel"/>
    <w:tmpl w:val="3968C0CA"/>
    <w:lvl w:ilvl="0" w:tplc="68AABC74">
      <w:start w:val="1"/>
      <w:numFmt w:val="decimal"/>
      <w:lvlText w:val="%1."/>
      <w:lvlJc w:val="left"/>
      <w:pPr>
        <w:ind w:left="529" w:hanging="36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6" w15:restartNumberingAfterBreak="0">
    <w:nsid w:val="1A4C7B91"/>
    <w:multiLevelType w:val="multilevel"/>
    <w:tmpl w:val="70DC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A159E"/>
    <w:multiLevelType w:val="multilevel"/>
    <w:tmpl w:val="F6A8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55F7E"/>
    <w:multiLevelType w:val="hybridMultilevel"/>
    <w:tmpl w:val="06E8758E"/>
    <w:lvl w:ilvl="0" w:tplc="BA5619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70D3C"/>
    <w:multiLevelType w:val="hybridMultilevel"/>
    <w:tmpl w:val="77CE83EE"/>
    <w:lvl w:ilvl="0" w:tplc="C9FA1C2C">
      <w:start w:val="15"/>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3C20833"/>
    <w:multiLevelType w:val="hybridMultilevel"/>
    <w:tmpl w:val="3CD2AA5E"/>
    <w:lvl w:ilvl="0" w:tplc="7398E8FA">
      <w:start w:val="1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080F66"/>
    <w:multiLevelType w:val="hybridMultilevel"/>
    <w:tmpl w:val="DB0E4810"/>
    <w:lvl w:ilvl="0" w:tplc="88BAE200">
      <w:start w:val="1"/>
      <w:numFmt w:val="decimal"/>
      <w:lvlText w:val="%1."/>
      <w:lvlJc w:val="left"/>
      <w:pPr>
        <w:ind w:left="529" w:hanging="36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2" w15:restartNumberingAfterBreak="0">
    <w:nsid w:val="2CBA2781"/>
    <w:multiLevelType w:val="hybridMultilevel"/>
    <w:tmpl w:val="5D807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2F267A"/>
    <w:multiLevelType w:val="hybridMultilevel"/>
    <w:tmpl w:val="DDE2E056"/>
    <w:lvl w:ilvl="0" w:tplc="03A66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415BAA"/>
    <w:multiLevelType w:val="multilevel"/>
    <w:tmpl w:val="A40C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F32E21"/>
    <w:multiLevelType w:val="hybridMultilevel"/>
    <w:tmpl w:val="70641718"/>
    <w:lvl w:ilvl="0" w:tplc="2264AF08">
      <w:start w:val="1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DA6AB0"/>
    <w:multiLevelType w:val="hybridMultilevel"/>
    <w:tmpl w:val="80329654"/>
    <w:lvl w:ilvl="0" w:tplc="FF1EAE9E">
      <w:start w:val="1"/>
      <w:numFmt w:val="decimal"/>
      <w:lvlText w:val="%1."/>
      <w:lvlJc w:val="left"/>
      <w:pPr>
        <w:ind w:left="862"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15:restartNumberingAfterBreak="0">
    <w:nsid w:val="54063146"/>
    <w:multiLevelType w:val="multilevel"/>
    <w:tmpl w:val="E9DACCC6"/>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E56A43"/>
    <w:multiLevelType w:val="multilevel"/>
    <w:tmpl w:val="E51E5204"/>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7D2FDE"/>
    <w:multiLevelType w:val="hybridMultilevel"/>
    <w:tmpl w:val="20BC4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3F262D"/>
    <w:multiLevelType w:val="multilevel"/>
    <w:tmpl w:val="A574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5C7EBC"/>
    <w:multiLevelType w:val="hybridMultilevel"/>
    <w:tmpl w:val="F088270C"/>
    <w:lvl w:ilvl="0" w:tplc="FF1EAE9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F546E9"/>
    <w:multiLevelType w:val="hybridMultilevel"/>
    <w:tmpl w:val="E670E6A6"/>
    <w:lvl w:ilvl="0" w:tplc="DA6AC520">
      <w:start w:val="1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1213A5"/>
    <w:multiLevelType w:val="hybridMultilevel"/>
    <w:tmpl w:val="A8FC4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9111AE"/>
    <w:multiLevelType w:val="multilevel"/>
    <w:tmpl w:val="E3A2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C32CE3"/>
    <w:multiLevelType w:val="hybridMultilevel"/>
    <w:tmpl w:val="3C62E106"/>
    <w:lvl w:ilvl="0" w:tplc="0A7C7E9A">
      <w:start w:val="1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541AE2"/>
    <w:multiLevelType w:val="hybridMultilevel"/>
    <w:tmpl w:val="153AD164"/>
    <w:lvl w:ilvl="0" w:tplc="C7B62D3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15:restartNumberingAfterBreak="0">
    <w:nsid w:val="6E7B3E00"/>
    <w:multiLevelType w:val="hybridMultilevel"/>
    <w:tmpl w:val="AFB06EA4"/>
    <w:lvl w:ilvl="0" w:tplc="C7B62D30">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F47106"/>
    <w:multiLevelType w:val="hybridMultilevel"/>
    <w:tmpl w:val="C882C396"/>
    <w:lvl w:ilvl="0" w:tplc="03A66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5D225E"/>
    <w:multiLevelType w:val="hybridMultilevel"/>
    <w:tmpl w:val="5C7097C0"/>
    <w:lvl w:ilvl="0" w:tplc="BDAC165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452661"/>
    <w:multiLevelType w:val="hybridMultilevel"/>
    <w:tmpl w:val="431A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D64D70"/>
    <w:multiLevelType w:val="multilevel"/>
    <w:tmpl w:val="2844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593A90"/>
    <w:multiLevelType w:val="hybridMultilevel"/>
    <w:tmpl w:val="BDF4E4F2"/>
    <w:lvl w:ilvl="0" w:tplc="AA84FB86">
      <w:start w:val="1"/>
      <w:numFmt w:val="bullet"/>
      <w:lvlText w:val="•"/>
      <w:lvlJc w:val="left"/>
      <w:pPr>
        <w:tabs>
          <w:tab w:val="num" w:pos="720"/>
        </w:tabs>
        <w:ind w:left="720" w:hanging="360"/>
      </w:pPr>
      <w:rPr>
        <w:rFonts w:ascii="Arial" w:hAnsi="Arial" w:hint="default"/>
      </w:rPr>
    </w:lvl>
    <w:lvl w:ilvl="1" w:tplc="D8F6FA58" w:tentative="1">
      <w:start w:val="1"/>
      <w:numFmt w:val="bullet"/>
      <w:lvlText w:val="•"/>
      <w:lvlJc w:val="left"/>
      <w:pPr>
        <w:tabs>
          <w:tab w:val="num" w:pos="1440"/>
        </w:tabs>
        <w:ind w:left="1440" w:hanging="360"/>
      </w:pPr>
      <w:rPr>
        <w:rFonts w:ascii="Arial" w:hAnsi="Arial" w:hint="default"/>
      </w:rPr>
    </w:lvl>
    <w:lvl w:ilvl="2" w:tplc="93908FBA" w:tentative="1">
      <w:start w:val="1"/>
      <w:numFmt w:val="bullet"/>
      <w:lvlText w:val="•"/>
      <w:lvlJc w:val="left"/>
      <w:pPr>
        <w:tabs>
          <w:tab w:val="num" w:pos="2160"/>
        </w:tabs>
        <w:ind w:left="2160" w:hanging="360"/>
      </w:pPr>
      <w:rPr>
        <w:rFonts w:ascii="Arial" w:hAnsi="Arial" w:hint="default"/>
      </w:rPr>
    </w:lvl>
    <w:lvl w:ilvl="3" w:tplc="4AAC249A" w:tentative="1">
      <w:start w:val="1"/>
      <w:numFmt w:val="bullet"/>
      <w:lvlText w:val="•"/>
      <w:lvlJc w:val="left"/>
      <w:pPr>
        <w:tabs>
          <w:tab w:val="num" w:pos="2880"/>
        </w:tabs>
        <w:ind w:left="2880" w:hanging="360"/>
      </w:pPr>
      <w:rPr>
        <w:rFonts w:ascii="Arial" w:hAnsi="Arial" w:hint="default"/>
      </w:rPr>
    </w:lvl>
    <w:lvl w:ilvl="4" w:tplc="80E68A62" w:tentative="1">
      <w:start w:val="1"/>
      <w:numFmt w:val="bullet"/>
      <w:lvlText w:val="•"/>
      <w:lvlJc w:val="left"/>
      <w:pPr>
        <w:tabs>
          <w:tab w:val="num" w:pos="3600"/>
        </w:tabs>
        <w:ind w:left="3600" w:hanging="360"/>
      </w:pPr>
      <w:rPr>
        <w:rFonts w:ascii="Arial" w:hAnsi="Arial" w:hint="default"/>
      </w:rPr>
    </w:lvl>
    <w:lvl w:ilvl="5" w:tplc="6694C954" w:tentative="1">
      <w:start w:val="1"/>
      <w:numFmt w:val="bullet"/>
      <w:lvlText w:val="•"/>
      <w:lvlJc w:val="left"/>
      <w:pPr>
        <w:tabs>
          <w:tab w:val="num" w:pos="4320"/>
        </w:tabs>
        <w:ind w:left="4320" w:hanging="360"/>
      </w:pPr>
      <w:rPr>
        <w:rFonts w:ascii="Arial" w:hAnsi="Arial" w:hint="default"/>
      </w:rPr>
    </w:lvl>
    <w:lvl w:ilvl="6" w:tplc="340E89F0" w:tentative="1">
      <w:start w:val="1"/>
      <w:numFmt w:val="bullet"/>
      <w:lvlText w:val="•"/>
      <w:lvlJc w:val="left"/>
      <w:pPr>
        <w:tabs>
          <w:tab w:val="num" w:pos="5040"/>
        </w:tabs>
        <w:ind w:left="5040" w:hanging="360"/>
      </w:pPr>
      <w:rPr>
        <w:rFonts w:ascii="Arial" w:hAnsi="Arial" w:hint="default"/>
      </w:rPr>
    </w:lvl>
    <w:lvl w:ilvl="7" w:tplc="3EA6BE64" w:tentative="1">
      <w:start w:val="1"/>
      <w:numFmt w:val="bullet"/>
      <w:lvlText w:val="•"/>
      <w:lvlJc w:val="left"/>
      <w:pPr>
        <w:tabs>
          <w:tab w:val="num" w:pos="5760"/>
        </w:tabs>
        <w:ind w:left="5760" w:hanging="360"/>
      </w:pPr>
      <w:rPr>
        <w:rFonts w:ascii="Arial" w:hAnsi="Arial" w:hint="default"/>
      </w:rPr>
    </w:lvl>
    <w:lvl w:ilvl="8" w:tplc="B2CA9AE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633E8E"/>
    <w:multiLevelType w:val="hybridMultilevel"/>
    <w:tmpl w:val="CB0050CA"/>
    <w:lvl w:ilvl="0" w:tplc="0419000F">
      <w:start w:val="1"/>
      <w:numFmt w:val="decimal"/>
      <w:lvlText w:val="%1."/>
      <w:lvlJc w:val="left"/>
      <w:pPr>
        <w:ind w:left="947"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26"/>
  </w:num>
  <w:num w:numId="4">
    <w:abstractNumId w:val="27"/>
  </w:num>
  <w:num w:numId="5">
    <w:abstractNumId w:val="29"/>
  </w:num>
  <w:num w:numId="6">
    <w:abstractNumId w:val="2"/>
  </w:num>
  <w:num w:numId="7">
    <w:abstractNumId w:val="6"/>
  </w:num>
  <w:num w:numId="8">
    <w:abstractNumId w:val="31"/>
  </w:num>
  <w:num w:numId="9">
    <w:abstractNumId w:val="7"/>
  </w:num>
  <w:num w:numId="10">
    <w:abstractNumId w:val="19"/>
  </w:num>
  <w:num w:numId="11">
    <w:abstractNumId w:val="0"/>
  </w:num>
  <w:num w:numId="12">
    <w:abstractNumId w:val="18"/>
  </w:num>
  <w:num w:numId="13">
    <w:abstractNumId w:val="17"/>
  </w:num>
  <w:num w:numId="14">
    <w:abstractNumId w:val="5"/>
  </w:num>
  <w:num w:numId="15">
    <w:abstractNumId w:val="30"/>
  </w:num>
  <w:num w:numId="16">
    <w:abstractNumId w:val="1"/>
  </w:num>
  <w:num w:numId="17">
    <w:abstractNumId w:val="21"/>
  </w:num>
  <w:num w:numId="18">
    <w:abstractNumId w:val="16"/>
  </w:num>
  <w:num w:numId="19">
    <w:abstractNumId w:val="24"/>
  </w:num>
  <w:num w:numId="20">
    <w:abstractNumId w:val="14"/>
  </w:num>
  <w:num w:numId="21">
    <w:abstractNumId w:val="32"/>
  </w:num>
  <w:num w:numId="22">
    <w:abstractNumId w:val="23"/>
  </w:num>
  <w:num w:numId="23">
    <w:abstractNumId w:val="33"/>
  </w:num>
  <w:num w:numId="24">
    <w:abstractNumId w:val="22"/>
  </w:num>
  <w:num w:numId="25">
    <w:abstractNumId w:val="3"/>
  </w:num>
  <w:num w:numId="26">
    <w:abstractNumId w:val="10"/>
  </w:num>
  <w:num w:numId="27">
    <w:abstractNumId w:val="25"/>
  </w:num>
  <w:num w:numId="28">
    <w:abstractNumId w:val="15"/>
  </w:num>
  <w:num w:numId="29">
    <w:abstractNumId w:val="20"/>
  </w:num>
  <w:num w:numId="30">
    <w:abstractNumId w:val="4"/>
  </w:num>
  <w:num w:numId="31">
    <w:abstractNumId w:val="12"/>
  </w:num>
  <w:num w:numId="32">
    <w:abstractNumId w:val="13"/>
  </w:num>
  <w:num w:numId="33">
    <w:abstractNumId w:val="2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99"/>
    <w:rsid w:val="0000195E"/>
    <w:rsid w:val="00004013"/>
    <w:rsid w:val="00010FBE"/>
    <w:rsid w:val="00011CA1"/>
    <w:rsid w:val="000174C3"/>
    <w:rsid w:val="00017C4D"/>
    <w:rsid w:val="00026696"/>
    <w:rsid w:val="000276CF"/>
    <w:rsid w:val="0003070E"/>
    <w:rsid w:val="00032945"/>
    <w:rsid w:val="00032A89"/>
    <w:rsid w:val="00032B93"/>
    <w:rsid w:val="00044538"/>
    <w:rsid w:val="000531D5"/>
    <w:rsid w:val="0005369D"/>
    <w:rsid w:val="00054FBA"/>
    <w:rsid w:val="000552D1"/>
    <w:rsid w:val="00055DE1"/>
    <w:rsid w:val="00056291"/>
    <w:rsid w:val="00060B48"/>
    <w:rsid w:val="000754FE"/>
    <w:rsid w:val="000771DF"/>
    <w:rsid w:val="00081210"/>
    <w:rsid w:val="00081F72"/>
    <w:rsid w:val="000821D1"/>
    <w:rsid w:val="00083FE9"/>
    <w:rsid w:val="0009481C"/>
    <w:rsid w:val="00096917"/>
    <w:rsid w:val="000A4211"/>
    <w:rsid w:val="000A44F1"/>
    <w:rsid w:val="000A5155"/>
    <w:rsid w:val="000B2B40"/>
    <w:rsid w:val="000B3D3A"/>
    <w:rsid w:val="000B68DA"/>
    <w:rsid w:val="000B7D45"/>
    <w:rsid w:val="000C1025"/>
    <w:rsid w:val="000C18D9"/>
    <w:rsid w:val="000C1CBD"/>
    <w:rsid w:val="000C3D27"/>
    <w:rsid w:val="000C56E0"/>
    <w:rsid w:val="000D75D9"/>
    <w:rsid w:val="000E16A8"/>
    <w:rsid w:val="000E2154"/>
    <w:rsid w:val="000E433E"/>
    <w:rsid w:val="000E533C"/>
    <w:rsid w:val="000E54A5"/>
    <w:rsid w:val="000E7279"/>
    <w:rsid w:val="000F08E3"/>
    <w:rsid w:val="000F41E7"/>
    <w:rsid w:val="000F5778"/>
    <w:rsid w:val="000F7F18"/>
    <w:rsid w:val="00102044"/>
    <w:rsid w:val="001047D7"/>
    <w:rsid w:val="00104C67"/>
    <w:rsid w:val="00106649"/>
    <w:rsid w:val="001166F6"/>
    <w:rsid w:val="0012282F"/>
    <w:rsid w:val="0012371A"/>
    <w:rsid w:val="001247CF"/>
    <w:rsid w:val="001248D0"/>
    <w:rsid w:val="00130C3B"/>
    <w:rsid w:val="00130D95"/>
    <w:rsid w:val="0013562F"/>
    <w:rsid w:val="00135C95"/>
    <w:rsid w:val="00145584"/>
    <w:rsid w:val="00147E9E"/>
    <w:rsid w:val="001546A7"/>
    <w:rsid w:val="0015530E"/>
    <w:rsid w:val="00156C63"/>
    <w:rsid w:val="001611AA"/>
    <w:rsid w:val="00161672"/>
    <w:rsid w:val="001619D0"/>
    <w:rsid w:val="00163249"/>
    <w:rsid w:val="001645BF"/>
    <w:rsid w:val="00164E0B"/>
    <w:rsid w:val="0016790C"/>
    <w:rsid w:val="001808F3"/>
    <w:rsid w:val="00182913"/>
    <w:rsid w:val="001848AE"/>
    <w:rsid w:val="001873E2"/>
    <w:rsid w:val="001915BC"/>
    <w:rsid w:val="001A69A3"/>
    <w:rsid w:val="001B0B04"/>
    <w:rsid w:val="001B54EB"/>
    <w:rsid w:val="001C11C7"/>
    <w:rsid w:val="001C1E43"/>
    <w:rsid w:val="001C213B"/>
    <w:rsid w:val="001C229F"/>
    <w:rsid w:val="001C551D"/>
    <w:rsid w:val="001C6871"/>
    <w:rsid w:val="001C6914"/>
    <w:rsid w:val="001D46B2"/>
    <w:rsid w:val="001E0360"/>
    <w:rsid w:val="001E13AF"/>
    <w:rsid w:val="001E5719"/>
    <w:rsid w:val="001E6C0E"/>
    <w:rsid w:val="001F1148"/>
    <w:rsid w:val="001F2B58"/>
    <w:rsid w:val="001F4B8F"/>
    <w:rsid w:val="001F6CCF"/>
    <w:rsid w:val="002044A0"/>
    <w:rsid w:val="002131DF"/>
    <w:rsid w:val="00214B74"/>
    <w:rsid w:val="00221C76"/>
    <w:rsid w:val="00223CAC"/>
    <w:rsid w:val="00224C62"/>
    <w:rsid w:val="00225A61"/>
    <w:rsid w:val="00227086"/>
    <w:rsid w:val="00231B6B"/>
    <w:rsid w:val="002329B9"/>
    <w:rsid w:val="002333C0"/>
    <w:rsid w:val="00233612"/>
    <w:rsid w:val="00236993"/>
    <w:rsid w:val="002379E0"/>
    <w:rsid w:val="0024019B"/>
    <w:rsid w:val="002401FD"/>
    <w:rsid w:val="00241323"/>
    <w:rsid w:val="00242AF9"/>
    <w:rsid w:val="00243E89"/>
    <w:rsid w:val="00243FC8"/>
    <w:rsid w:val="00246725"/>
    <w:rsid w:val="00246F8E"/>
    <w:rsid w:val="002527D5"/>
    <w:rsid w:val="00252D81"/>
    <w:rsid w:val="00256913"/>
    <w:rsid w:val="0026242D"/>
    <w:rsid w:val="002726F9"/>
    <w:rsid w:val="00286055"/>
    <w:rsid w:val="0029329F"/>
    <w:rsid w:val="002A540F"/>
    <w:rsid w:val="002A653B"/>
    <w:rsid w:val="002A77D5"/>
    <w:rsid w:val="002A7C0C"/>
    <w:rsid w:val="002B1005"/>
    <w:rsid w:val="002B6E78"/>
    <w:rsid w:val="002C0B24"/>
    <w:rsid w:val="002C223B"/>
    <w:rsid w:val="002D1B54"/>
    <w:rsid w:val="002D41A0"/>
    <w:rsid w:val="002E5542"/>
    <w:rsid w:val="002E6719"/>
    <w:rsid w:val="002F178A"/>
    <w:rsid w:val="00304B4E"/>
    <w:rsid w:val="003051B9"/>
    <w:rsid w:val="00307190"/>
    <w:rsid w:val="00307280"/>
    <w:rsid w:val="003118DB"/>
    <w:rsid w:val="00315F5C"/>
    <w:rsid w:val="003234E3"/>
    <w:rsid w:val="00326BB6"/>
    <w:rsid w:val="00337A14"/>
    <w:rsid w:val="0034162C"/>
    <w:rsid w:val="003420B9"/>
    <w:rsid w:val="00344858"/>
    <w:rsid w:val="00344F0F"/>
    <w:rsid w:val="00345ABD"/>
    <w:rsid w:val="003466E1"/>
    <w:rsid w:val="003508A4"/>
    <w:rsid w:val="00353037"/>
    <w:rsid w:val="00355ECF"/>
    <w:rsid w:val="003573E5"/>
    <w:rsid w:val="00361885"/>
    <w:rsid w:val="0037334D"/>
    <w:rsid w:val="00375A7B"/>
    <w:rsid w:val="00384379"/>
    <w:rsid w:val="00384BA7"/>
    <w:rsid w:val="00386B4D"/>
    <w:rsid w:val="003928F0"/>
    <w:rsid w:val="00394873"/>
    <w:rsid w:val="003A2465"/>
    <w:rsid w:val="003A29C3"/>
    <w:rsid w:val="003B0A16"/>
    <w:rsid w:val="003B0FFB"/>
    <w:rsid w:val="003B25FE"/>
    <w:rsid w:val="003B5EC7"/>
    <w:rsid w:val="003C42CC"/>
    <w:rsid w:val="003C5468"/>
    <w:rsid w:val="003C643A"/>
    <w:rsid w:val="003C69FC"/>
    <w:rsid w:val="003D2642"/>
    <w:rsid w:val="003D2AA5"/>
    <w:rsid w:val="003E1415"/>
    <w:rsid w:val="003E16D6"/>
    <w:rsid w:val="003F0BCE"/>
    <w:rsid w:val="003F3446"/>
    <w:rsid w:val="0040054C"/>
    <w:rsid w:val="00401572"/>
    <w:rsid w:val="00403B57"/>
    <w:rsid w:val="0040694E"/>
    <w:rsid w:val="00414BA4"/>
    <w:rsid w:val="00415A12"/>
    <w:rsid w:val="004162D2"/>
    <w:rsid w:val="00416AA1"/>
    <w:rsid w:val="004234BF"/>
    <w:rsid w:val="00427CE4"/>
    <w:rsid w:val="00427F8C"/>
    <w:rsid w:val="00430319"/>
    <w:rsid w:val="00434AB3"/>
    <w:rsid w:val="00435A03"/>
    <w:rsid w:val="00435D72"/>
    <w:rsid w:val="00443966"/>
    <w:rsid w:val="00445D5E"/>
    <w:rsid w:val="00450526"/>
    <w:rsid w:val="00451512"/>
    <w:rsid w:val="00452459"/>
    <w:rsid w:val="00454B12"/>
    <w:rsid w:val="0045623B"/>
    <w:rsid w:val="00461132"/>
    <w:rsid w:val="00463E5A"/>
    <w:rsid w:val="0046452F"/>
    <w:rsid w:val="00467146"/>
    <w:rsid w:val="00473A9F"/>
    <w:rsid w:val="0048272D"/>
    <w:rsid w:val="00484A4B"/>
    <w:rsid w:val="004853E6"/>
    <w:rsid w:val="004902B2"/>
    <w:rsid w:val="00494B05"/>
    <w:rsid w:val="004977A9"/>
    <w:rsid w:val="004A0698"/>
    <w:rsid w:val="004A1EF4"/>
    <w:rsid w:val="004A4A67"/>
    <w:rsid w:val="004A7CE4"/>
    <w:rsid w:val="004B00B0"/>
    <w:rsid w:val="004B1F82"/>
    <w:rsid w:val="004B6941"/>
    <w:rsid w:val="004B6BB1"/>
    <w:rsid w:val="004C0DDE"/>
    <w:rsid w:val="004C0EE5"/>
    <w:rsid w:val="004C54A1"/>
    <w:rsid w:val="004D0FD1"/>
    <w:rsid w:val="004D58BC"/>
    <w:rsid w:val="004D7505"/>
    <w:rsid w:val="004E005C"/>
    <w:rsid w:val="004E4D8D"/>
    <w:rsid w:val="004F007A"/>
    <w:rsid w:val="004F3A3C"/>
    <w:rsid w:val="004F6F0C"/>
    <w:rsid w:val="00502711"/>
    <w:rsid w:val="005076B1"/>
    <w:rsid w:val="005107D7"/>
    <w:rsid w:val="00515C9F"/>
    <w:rsid w:val="00516E9D"/>
    <w:rsid w:val="005269C1"/>
    <w:rsid w:val="0052734C"/>
    <w:rsid w:val="005306C7"/>
    <w:rsid w:val="00530F8D"/>
    <w:rsid w:val="00541C14"/>
    <w:rsid w:val="0054220B"/>
    <w:rsid w:val="0054311E"/>
    <w:rsid w:val="005445DD"/>
    <w:rsid w:val="0054739E"/>
    <w:rsid w:val="00551137"/>
    <w:rsid w:val="00566936"/>
    <w:rsid w:val="00566B41"/>
    <w:rsid w:val="0057335D"/>
    <w:rsid w:val="0057658F"/>
    <w:rsid w:val="00582703"/>
    <w:rsid w:val="0058326E"/>
    <w:rsid w:val="005923BC"/>
    <w:rsid w:val="005A045C"/>
    <w:rsid w:val="005A0E84"/>
    <w:rsid w:val="005A3317"/>
    <w:rsid w:val="005B2FB8"/>
    <w:rsid w:val="005B5DEE"/>
    <w:rsid w:val="005C025B"/>
    <w:rsid w:val="005C0940"/>
    <w:rsid w:val="005C3578"/>
    <w:rsid w:val="005D0F38"/>
    <w:rsid w:val="005D1848"/>
    <w:rsid w:val="005D7A11"/>
    <w:rsid w:val="005D7B63"/>
    <w:rsid w:val="005F00B9"/>
    <w:rsid w:val="005F267D"/>
    <w:rsid w:val="005F40E3"/>
    <w:rsid w:val="00602A55"/>
    <w:rsid w:val="00617363"/>
    <w:rsid w:val="00624BC4"/>
    <w:rsid w:val="00626043"/>
    <w:rsid w:val="00626797"/>
    <w:rsid w:val="006307DD"/>
    <w:rsid w:val="006435D6"/>
    <w:rsid w:val="00643B01"/>
    <w:rsid w:val="00643B50"/>
    <w:rsid w:val="00651E1F"/>
    <w:rsid w:val="00655C7C"/>
    <w:rsid w:val="0066117D"/>
    <w:rsid w:val="006643D5"/>
    <w:rsid w:val="00670EF7"/>
    <w:rsid w:val="00671BD6"/>
    <w:rsid w:val="00671D7F"/>
    <w:rsid w:val="0067220D"/>
    <w:rsid w:val="006743DD"/>
    <w:rsid w:val="006764C1"/>
    <w:rsid w:val="0068094B"/>
    <w:rsid w:val="00680C67"/>
    <w:rsid w:val="00691D1D"/>
    <w:rsid w:val="00691D76"/>
    <w:rsid w:val="0069546E"/>
    <w:rsid w:val="006A37E7"/>
    <w:rsid w:val="006A54E6"/>
    <w:rsid w:val="006A61D1"/>
    <w:rsid w:val="006B0104"/>
    <w:rsid w:val="006B2B4A"/>
    <w:rsid w:val="006B583B"/>
    <w:rsid w:val="006B66AE"/>
    <w:rsid w:val="006C073F"/>
    <w:rsid w:val="006C3F24"/>
    <w:rsid w:val="006C6C0D"/>
    <w:rsid w:val="006D0C42"/>
    <w:rsid w:val="006D370A"/>
    <w:rsid w:val="006D4691"/>
    <w:rsid w:val="006D6637"/>
    <w:rsid w:val="006E6C87"/>
    <w:rsid w:val="006F190A"/>
    <w:rsid w:val="006F2D70"/>
    <w:rsid w:val="0070567E"/>
    <w:rsid w:val="00706EBD"/>
    <w:rsid w:val="007207BB"/>
    <w:rsid w:val="00720BC2"/>
    <w:rsid w:val="0072574A"/>
    <w:rsid w:val="00734290"/>
    <w:rsid w:val="0073456F"/>
    <w:rsid w:val="00740394"/>
    <w:rsid w:val="0074060F"/>
    <w:rsid w:val="007431C9"/>
    <w:rsid w:val="007546FD"/>
    <w:rsid w:val="00757D5E"/>
    <w:rsid w:val="007604B6"/>
    <w:rsid w:val="00765755"/>
    <w:rsid w:val="007676FD"/>
    <w:rsid w:val="00771A45"/>
    <w:rsid w:val="00772089"/>
    <w:rsid w:val="00775AB3"/>
    <w:rsid w:val="007774C3"/>
    <w:rsid w:val="00777780"/>
    <w:rsid w:val="007826C5"/>
    <w:rsid w:val="00785569"/>
    <w:rsid w:val="00792217"/>
    <w:rsid w:val="00792365"/>
    <w:rsid w:val="00793588"/>
    <w:rsid w:val="00793D36"/>
    <w:rsid w:val="00796853"/>
    <w:rsid w:val="007A2205"/>
    <w:rsid w:val="007A7239"/>
    <w:rsid w:val="007B2A48"/>
    <w:rsid w:val="007B722E"/>
    <w:rsid w:val="007C3A7C"/>
    <w:rsid w:val="007C3CDF"/>
    <w:rsid w:val="007C3FFA"/>
    <w:rsid w:val="007C64CA"/>
    <w:rsid w:val="007C68A4"/>
    <w:rsid w:val="007D2A6E"/>
    <w:rsid w:val="007D7B8E"/>
    <w:rsid w:val="007E3685"/>
    <w:rsid w:val="007E5976"/>
    <w:rsid w:val="007F2340"/>
    <w:rsid w:val="007F356D"/>
    <w:rsid w:val="0080091F"/>
    <w:rsid w:val="00801B1E"/>
    <w:rsid w:val="00804BB4"/>
    <w:rsid w:val="00805D82"/>
    <w:rsid w:val="00812028"/>
    <w:rsid w:val="00814B86"/>
    <w:rsid w:val="00817639"/>
    <w:rsid w:val="008216B5"/>
    <w:rsid w:val="00822E75"/>
    <w:rsid w:val="00826642"/>
    <w:rsid w:val="0083001F"/>
    <w:rsid w:val="008307C3"/>
    <w:rsid w:val="00831553"/>
    <w:rsid w:val="0083502E"/>
    <w:rsid w:val="00837A62"/>
    <w:rsid w:val="00840495"/>
    <w:rsid w:val="0085593F"/>
    <w:rsid w:val="00860108"/>
    <w:rsid w:val="00862BFD"/>
    <w:rsid w:val="0086621D"/>
    <w:rsid w:val="00867D66"/>
    <w:rsid w:val="00875737"/>
    <w:rsid w:val="00876AEC"/>
    <w:rsid w:val="00877F05"/>
    <w:rsid w:val="00880307"/>
    <w:rsid w:val="00880AB8"/>
    <w:rsid w:val="00881135"/>
    <w:rsid w:val="008843C5"/>
    <w:rsid w:val="00885FB7"/>
    <w:rsid w:val="00893752"/>
    <w:rsid w:val="00897CF4"/>
    <w:rsid w:val="00897EA6"/>
    <w:rsid w:val="008A1A74"/>
    <w:rsid w:val="008A23F1"/>
    <w:rsid w:val="008A28E2"/>
    <w:rsid w:val="008A4F4D"/>
    <w:rsid w:val="008A671C"/>
    <w:rsid w:val="008B1653"/>
    <w:rsid w:val="008B49FD"/>
    <w:rsid w:val="008B758B"/>
    <w:rsid w:val="008D55B7"/>
    <w:rsid w:val="008E1233"/>
    <w:rsid w:val="008E15DF"/>
    <w:rsid w:val="008E52AD"/>
    <w:rsid w:val="008E6FDA"/>
    <w:rsid w:val="008E737D"/>
    <w:rsid w:val="00901C40"/>
    <w:rsid w:val="00902614"/>
    <w:rsid w:val="00903ED5"/>
    <w:rsid w:val="009075BF"/>
    <w:rsid w:val="00911105"/>
    <w:rsid w:val="00911BD5"/>
    <w:rsid w:val="009130AB"/>
    <w:rsid w:val="009138FD"/>
    <w:rsid w:val="009164E9"/>
    <w:rsid w:val="009166C4"/>
    <w:rsid w:val="00920917"/>
    <w:rsid w:val="009306CF"/>
    <w:rsid w:val="0093659C"/>
    <w:rsid w:val="0094043D"/>
    <w:rsid w:val="00942468"/>
    <w:rsid w:val="00942912"/>
    <w:rsid w:val="00947065"/>
    <w:rsid w:val="009470F9"/>
    <w:rsid w:val="00947335"/>
    <w:rsid w:val="0095468E"/>
    <w:rsid w:val="00963075"/>
    <w:rsid w:val="00965861"/>
    <w:rsid w:val="00972FBC"/>
    <w:rsid w:val="00974360"/>
    <w:rsid w:val="009807F9"/>
    <w:rsid w:val="0098404A"/>
    <w:rsid w:val="00984507"/>
    <w:rsid w:val="00991EBE"/>
    <w:rsid w:val="00993BF9"/>
    <w:rsid w:val="00993CE2"/>
    <w:rsid w:val="00995384"/>
    <w:rsid w:val="009962FA"/>
    <w:rsid w:val="00996E15"/>
    <w:rsid w:val="0099753D"/>
    <w:rsid w:val="00997F6B"/>
    <w:rsid w:val="009A1096"/>
    <w:rsid w:val="009A1AA8"/>
    <w:rsid w:val="009A304F"/>
    <w:rsid w:val="009A7AF3"/>
    <w:rsid w:val="009A7E9A"/>
    <w:rsid w:val="009B075C"/>
    <w:rsid w:val="009B2973"/>
    <w:rsid w:val="009B4651"/>
    <w:rsid w:val="009C03C0"/>
    <w:rsid w:val="009C3015"/>
    <w:rsid w:val="009C4F5F"/>
    <w:rsid w:val="009D16B8"/>
    <w:rsid w:val="009D1E96"/>
    <w:rsid w:val="009D23C7"/>
    <w:rsid w:val="009D29F0"/>
    <w:rsid w:val="009D4348"/>
    <w:rsid w:val="009E24D2"/>
    <w:rsid w:val="009E4B95"/>
    <w:rsid w:val="009E5359"/>
    <w:rsid w:val="009F00A5"/>
    <w:rsid w:val="009F3FB0"/>
    <w:rsid w:val="009F6E5A"/>
    <w:rsid w:val="00A01E55"/>
    <w:rsid w:val="00A039DD"/>
    <w:rsid w:val="00A07A91"/>
    <w:rsid w:val="00A07AC4"/>
    <w:rsid w:val="00A10C01"/>
    <w:rsid w:val="00A117F3"/>
    <w:rsid w:val="00A12688"/>
    <w:rsid w:val="00A12846"/>
    <w:rsid w:val="00A129A8"/>
    <w:rsid w:val="00A14C24"/>
    <w:rsid w:val="00A165BB"/>
    <w:rsid w:val="00A20178"/>
    <w:rsid w:val="00A26150"/>
    <w:rsid w:val="00A30C5E"/>
    <w:rsid w:val="00A33635"/>
    <w:rsid w:val="00A341E9"/>
    <w:rsid w:val="00A449DD"/>
    <w:rsid w:val="00A45A65"/>
    <w:rsid w:val="00A51410"/>
    <w:rsid w:val="00A517BB"/>
    <w:rsid w:val="00A523A3"/>
    <w:rsid w:val="00A54C74"/>
    <w:rsid w:val="00A56168"/>
    <w:rsid w:val="00A5677D"/>
    <w:rsid w:val="00A578B6"/>
    <w:rsid w:val="00A57E72"/>
    <w:rsid w:val="00A61481"/>
    <w:rsid w:val="00A642B7"/>
    <w:rsid w:val="00A65031"/>
    <w:rsid w:val="00A66B95"/>
    <w:rsid w:val="00A6717C"/>
    <w:rsid w:val="00A72A9A"/>
    <w:rsid w:val="00A76750"/>
    <w:rsid w:val="00A770AF"/>
    <w:rsid w:val="00A831CC"/>
    <w:rsid w:val="00A86A13"/>
    <w:rsid w:val="00A919FA"/>
    <w:rsid w:val="00AA07B4"/>
    <w:rsid w:val="00AA2B6E"/>
    <w:rsid w:val="00AA524E"/>
    <w:rsid w:val="00AA6678"/>
    <w:rsid w:val="00AA789B"/>
    <w:rsid w:val="00AB5B16"/>
    <w:rsid w:val="00AC3DFD"/>
    <w:rsid w:val="00AC4EDD"/>
    <w:rsid w:val="00AD599D"/>
    <w:rsid w:val="00AD78F2"/>
    <w:rsid w:val="00AE4E48"/>
    <w:rsid w:val="00AF2E5B"/>
    <w:rsid w:val="00AF6755"/>
    <w:rsid w:val="00B01095"/>
    <w:rsid w:val="00B04B2A"/>
    <w:rsid w:val="00B06DDA"/>
    <w:rsid w:val="00B224A1"/>
    <w:rsid w:val="00B2308B"/>
    <w:rsid w:val="00B310CC"/>
    <w:rsid w:val="00B33FEE"/>
    <w:rsid w:val="00B379D2"/>
    <w:rsid w:val="00B40318"/>
    <w:rsid w:val="00B40CC0"/>
    <w:rsid w:val="00B43E0F"/>
    <w:rsid w:val="00B5055E"/>
    <w:rsid w:val="00B53CC2"/>
    <w:rsid w:val="00B54002"/>
    <w:rsid w:val="00B55380"/>
    <w:rsid w:val="00B606C1"/>
    <w:rsid w:val="00B60971"/>
    <w:rsid w:val="00B60D9A"/>
    <w:rsid w:val="00B6421D"/>
    <w:rsid w:val="00B73799"/>
    <w:rsid w:val="00B750E7"/>
    <w:rsid w:val="00B77FD9"/>
    <w:rsid w:val="00B809E0"/>
    <w:rsid w:val="00B91976"/>
    <w:rsid w:val="00B93088"/>
    <w:rsid w:val="00B95208"/>
    <w:rsid w:val="00BA3259"/>
    <w:rsid w:val="00BB09CC"/>
    <w:rsid w:val="00BB2978"/>
    <w:rsid w:val="00BB3340"/>
    <w:rsid w:val="00BC1C5E"/>
    <w:rsid w:val="00BC1F0D"/>
    <w:rsid w:val="00BC246C"/>
    <w:rsid w:val="00BC28BC"/>
    <w:rsid w:val="00BC340F"/>
    <w:rsid w:val="00BC3FF0"/>
    <w:rsid w:val="00BD08E2"/>
    <w:rsid w:val="00BD1237"/>
    <w:rsid w:val="00BD2C8A"/>
    <w:rsid w:val="00BD366F"/>
    <w:rsid w:val="00BD47A4"/>
    <w:rsid w:val="00BD64B7"/>
    <w:rsid w:val="00BD7D3C"/>
    <w:rsid w:val="00BE268A"/>
    <w:rsid w:val="00BE28F3"/>
    <w:rsid w:val="00BE65E7"/>
    <w:rsid w:val="00BE796C"/>
    <w:rsid w:val="00BF035B"/>
    <w:rsid w:val="00BF2BA7"/>
    <w:rsid w:val="00BF5D16"/>
    <w:rsid w:val="00BF6F40"/>
    <w:rsid w:val="00C0031A"/>
    <w:rsid w:val="00C01911"/>
    <w:rsid w:val="00C02BE9"/>
    <w:rsid w:val="00C03B1B"/>
    <w:rsid w:val="00C05D14"/>
    <w:rsid w:val="00C213ED"/>
    <w:rsid w:val="00C2141D"/>
    <w:rsid w:val="00C2190E"/>
    <w:rsid w:val="00C21CF1"/>
    <w:rsid w:val="00C26412"/>
    <w:rsid w:val="00C30655"/>
    <w:rsid w:val="00C3146E"/>
    <w:rsid w:val="00C31EB8"/>
    <w:rsid w:val="00C34670"/>
    <w:rsid w:val="00C37EBD"/>
    <w:rsid w:val="00C45E4E"/>
    <w:rsid w:val="00C46979"/>
    <w:rsid w:val="00C469C5"/>
    <w:rsid w:val="00C46ED2"/>
    <w:rsid w:val="00C53984"/>
    <w:rsid w:val="00C60CCB"/>
    <w:rsid w:val="00C6250D"/>
    <w:rsid w:val="00C6316A"/>
    <w:rsid w:val="00C63314"/>
    <w:rsid w:val="00C64B47"/>
    <w:rsid w:val="00C66951"/>
    <w:rsid w:val="00C67E65"/>
    <w:rsid w:val="00C70C35"/>
    <w:rsid w:val="00C73E0F"/>
    <w:rsid w:val="00C75FF2"/>
    <w:rsid w:val="00C779AD"/>
    <w:rsid w:val="00C80634"/>
    <w:rsid w:val="00C84C9A"/>
    <w:rsid w:val="00C878F3"/>
    <w:rsid w:val="00C90F62"/>
    <w:rsid w:val="00C92658"/>
    <w:rsid w:val="00C94C35"/>
    <w:rsid w:val="00C96261"/>
    <w:rsid w:val="00C9711D"/>
    <w:rsid w:val="00CA08BA"/>
    <w:rsid w:val="00CA29C4"/>
    <w:rsid w:val="00CA2B57"/>
    <w:rsid w:val="00CA4B9F"/>
    <w:rsid w:val="00CA6750"/>
    <w:rsid w:val="00CB05FF"/>
    <w:rsid w:val="00CB4119"/>
    <w:rsid w:val="00CC6776"/>
    <w:rsid w:val="00CD1CCD"/>
    <w:rsid w:val="00CD5FDA"/>
    <w:rsid w:val="00CD7C68"/>
    <w:rsid w:val="00CE23D0"/>
    <w:rsid w:val="00CE3443"/>
    <w:rsid w:val="00CF0628"/>
    <w:rsid w:val="00CF1FBB"/>
    <w:rsid w:val="00CF3036"/>
    <w:rsid w:val="00CF4EE6"/>
    <w:rsid w:val="00CF6EC2"/>
    <w:rsid w:val="00D01BDE"/>
    <w:rsid w:val="00D0216D"/>
    <w:rsid w:val="00D05AE1"/>
    <w:rsid w:val="00D101A0"/>
    <w:rsid w:val="00D13D44"/>
    <w:rsid w:val="00D15BF9"/>
    <w:rsid w:val="00D23AB8"/>
    <w:rsid w:val="00D32CB9"/>
    <w:rsid w:val="00D33F5B"/>
    <w:rsid w:val="00D356CE"/>
    <w:rsid w:val="00D3727D"/>
    <w:rsid w:val="00D4475D"/>
    <w:rsid w:val="00D50312"/>
    <w:rsid w:val="00D50E52"/>
    <w:rsid w:val="00D55BC1"/>
    <w:rsid w:val="00D659C8"/>
    <w:rsid w:val="00D664A1"/>
    <w:rsid w:val="00D6766B"/>
    <w:rsid w:val="00D6777F"/>
    <w:rsid w:val="00D728FA"/>
    <w:rsid w:val="00D74E4C"/>
    <w:rsid w:val="00D77490"/>
    <w:rsid w:val="00D77601"/>
    <w:rsid w:val="00D805FF"/>
    <w:rsid w:val="00D83F10"/>
    <w:rsid w:val="00D8511E"/>
    <w:rsid w:val="00D85D21"/>
    <w:rsid w:val="00D90B44"/>
    <w:rsid w:val="00D914F7"/>
    <w:rsid w:val="00D93626"/>
    <w:rsid w:val="00D94709"/>
    <w:rsid w:val="00D956BE"/>
    <w:rsid w:val="00D975DB"/>
    <w:rsid w:val="00DA0BC3"/>
    <w:rsid w:val="00DA136E"/>
    <w:rsid w:val="00DA4CE2"/>
    <w:rsid w:val="00DA5E88"/>
    <w:rsid w:val="00DA65B2"/>
    <w:rsid w:val="00DB526D"/>
    <w:rsid w:val="00DB654F"/>
    <w:rsid w:val="00DB6B69"/>
    <w:rsid w:val="00DC04AF"/>
    <w:rsid w:val="00DC2618"/>
    <w:rsid w:val="00DC4BD6"/>
    <w:rsid w:val="00DC4C39"/>
    <w:rsid w:val="00DC6101"/>
    <w:rsid w:val="00DD06FE"/>
    <w:rsid w:val="00DD0A76"/>
    <w:rsid w:val="00DD453F"/>
    <w:rsid w:val="00DF1059"/>
    <w:rsid w:val="00DF1D58"/>
    <w:rsid w:val="00DF231D"/>
    <w:rsid w:val="00DF4847"/>
    <w:rsid w:val="00DF4A79"/>
    <w:rsid w:val="00DF6078"/>
    <w:rsid w:val="00E00020"/>
    <w:rsid w:val="00E01F06"/>
    <w:rsid w:val="00E035D8"/>
    <w:rsid w:val="00E10BA7"/>
    <w:rsid w:val="00E118BC"/>
    <w:rsid w:val="00E13132"/>
    <w:rsid w:val="00E1335C"/>
    <w:rsid w:val="00E147D0"/>
    <w:rsid w:val="00E23603"/>
    <w:rsid w:val="00E23C9C"/>
    <w:rsid w:val="00E25AB3"/>
    <w:rsid w:val="00E31F64"/>
    <w:rsid w:val="00E32484"/>
    <w:rsid w:val="00E3437F"/>
    <w:rsid w:val="00E425E6"/>
    <w:rsid w:val="00E515EA"/>
    <w:rsid w:val="00E5169D"/>
    <w:rsid w:val="00E5423E"/>
    <w:rsid w:val="00E551B2"/>
    <w:rsid w:val="00E55242"/>
    <w:rsid w:val="00E6164E"/>
    <w:rsid w:val="00E64603"/>
    <w:rsid w:val="00E64D10"/>
    <w:rsid w:val="00E65F7A"/>
    <w:rsid w:val="00E669CA"/>
    <w:rsid w:val="00E71F6F"/>
    <w:rsid w:val="00E72C81"/>
    <w:rsid w:val="00E735E4"/>
    <w:rsid w:val="00E76F5C"/>
    <w:rsid w:val="00E777E5"/>
    <w:rsid w:val="00E77937"/>
    <w:rsid w:val="00E82B80"/>
    <w:rsid w:val="00E84E48"/>
    <w:rsid w:val="00E871C9"/>
    <w:rsid w:val="00E963AF"/>
    <w:rsid w:val="00EA05A3"/>
    <w:rsid w:val="00EA1E9E"/>
    <w:rsid w:val="00EA3B78"/>
    <w:rsid w:val="00EA5394"/>
    <w:rsid w:val="00EA64FE"/>
    <w:rsid w:val="00EB0338"/>
    <w:rsid w:val="00EB093A"/>
    <w:rsid w:val="00EB2BCF"/>
    <w:rsid w:val="00EC03D1"/>
    <w:rsid w:val="00EC1F54"/>
    <w:rsid w:val="00EC30F5"/>
    <w:rsid w:val="00EC36D4"/>
    <w:rsid w:val="00EC6589"/>
    <w:rsid w:val="00ED3E4D"/>
    <w:rsid w:val="00ED5B4B"/>
    <w:rsid w:val="00ED7F72"/>
    <w:rsid w:val="00EE1FAB"/>
    <w:rsid w:val="00EE2DA3"/>
    <w:rsid w:val="00EE5077"/>
    <w:rsid w:val="00EE5D72"/>
    <w:rsid w:val="00EF1B78"/>
    <w:rsid w:val="00EF2FF5"/>
    <w:rsid w:val="00EF4141"/>
    <w:rsid w:val="00F006D2"/>
    <w:rsid w:val="00F02CB8"/>
    <w:rsid w:val="00F02FD4"/>
    <w:rsid w:val="00F063E2"/>
    <w:rsid w:val="00F06875"/>
    <w:rsid w:val="00F10FF6"/>
    <w:rsid w:val="00F12A0D"/>
    <w:rsid w:val="00F16518"/>
    <w:rsid w:val="00F16813"/>
    <w:rsid w:val="00F17DB3"/>
    <w:rsid w:val="00F276A4"/>
    <w:rsid w:val="00F27BF4"/>
    <w:rsid w:val="00F27F99"/>
    <w:rsid w:val="00F31A44"/>
    <w:rsid w:val="00F41023"/>
    <w:rsid w:val="00F41482"/>
    <w:rsid w:val="00F43726"/>
    <w:rsid w:val="00F50559"/>
    <w:rsid w:val="00F51D54"/>
    <w:rsid w:val="00F53778"/>
    <w:rsid w:val="00F57776"/>
    <w:rsid w:val="00F57D03"/>
    <w:rsid w:val="00F71EB3"/>
    <w:rsid w:val="00F73D79"/>
    <w:rsid w:val="00F74B7E"/>
    <w:rsid w:val="00F75C11"/>
    <w:rsid w:val="00F82DB7"/>
    <w:rsid w:val="00F84D92"/>
    <w:rsid w:val="00F858BA"/>
    <w:rsid w:val="00F86645"/>
    <w:rsid w:val="00F90B60"/>
    <w:rsid w:val="00F92713"/>
    <w:rsid w:val="00F93C8A"/>
    <w:rsid w:val="00FA0744"/>
    <w:rsid w:val="00FA6405"/>
    <w:rsid w:val="00FB1867"/>
    <w:rsid w:val="00FC025A"/>
    <w:rsid w:val="00FC49A8"/>
    <w:rsid w:val="00FC6119"/>
    <w:rsid w:val="00FD37EA"/>
    <w:rsid w:val="00FD4014"/>
    <w:rsid w:val="00FD46C4"/>
    <w:rsid w:val="00FD635C"/>
    <w:rsid w:val="00FD7375"/>
    <w:rsid w:val="00FE20B7"/>
    <w:rsid w:val="00FE31AC"/>
    <w:rsid w:val="00FF0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1813C-65D4-4D60-B2F7-F1EB9D7C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5BF"/>
  </w:style>
  <w:style w:type="paragraph" w:styleId="1">
    <w:name w:val="heading 1"/>
    <w:basedOn w:val="a"/>
    <w:link w:val="10"/>
    <w:uiPriority w:val="9"/>
    <w:qFormat/>
    <w:rsid w:val="006C3F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6C3F2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27F99"/>
    <w:rPr>
      <w:color w:val="0000FF" w:themeColor="hyperlink"/>
      <w:u w:val="single"/>
    </w:rPr>
  </w:style>
  <w:style w:type="paragraph" w:styleId="a5">
    <w:name w:val="List Paragraph"/>
    <w:basedOn w:val="a"/>
    <w:link w:val="a6"/>
    <w:uiPriority w:val="34"/>
    <w:qFormat/>
    <w:rsid w:val="00AA524E"/>
    <w:pPr>
      <w:ind w:left="720"/>
      <w:contextualSpacing/>
    </w:pPr>
  </w:style>
  <w:style w:type="paragraph" w:styleId="a7">
    <w:name w:val="header"/>
    <w:basedOn w:val="a"/>
    <w:link w:val="a8"/>
    <w:uiPriority w:val="99"/>
    <w:unhideWhenUsed/>
    <w:rsid w:val="0094733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7335"/>
  </w:style>
  <w:style w:type="paragraph" w:styleId="a9">
    <w:name w:val="footer"/>
    <w:basedOn w:val="a"/>
    <w:link w:val="aa"/>
    <w:uiPriority w:val="99"/>
    <w:unhideWhenUsed/>
    <w:rsid w:val="009473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7335"/>
  </w:style>
  <w:style w:type="paragraph" w:styleId="ab">
    <w:name w:val="Balloon Text"/>
    <w:basedOn w:val="a"/>
    <w:link w:val="ac"/>
    <w:uiPriority w:val="99"/>
    <w:semiHidden/>
    <w:unhideWhenUsed/>
    <w:rsid w:val="0093659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659C"/>
    <w:rPr>
      <w:rFonts w:ascii="Tahoma" w:hAnsi="Tahoma" w:cs="Tahoma"/>
      <w:sz w:val="16"/>
      <w:szCs w:val="16"/>
    </w:rPr>
  </w:style>
  <w:style w:type="character" w:customStyle="1" w:styleId="11">
    <w:name w:val="Неразрешенное упоминание1"/>
    <w:basedOn w:val="a0"/>
    <w:uiPriority w:val="99"/>
    <w:semiHidden/>
    <w:unhideWhenUsed/>
    <w:rsid w:val="00A10C01"/>
    <w:rPr>
      <w:color w:val="605E5C"/>
      <w:shd w:val="clear" w:color="auto" w:fill="E1DFDD"/>
    </w:rPr>
  </w:style>
  <w:style w:type="character" w:customStyle="1" w:styleId="2">
    <w:name w:val="Основной текст (2)_"/>
    <w:basedOn w:val="a0"/>
    <w:link w:val="20"/>
    <w:uiPriority w:val="99"/>
    <w:rsid w:val="00B606C1"/>
    <w:rPr>
      <w:rFonts w:ascii="Times New Roman" w:hAnsi="Times New Roman" w:cs="Times New Roman"/>
      <w:sz w:val="28"/>
      <w:szCs w:val="28"/>
      <w:shd w:val="clear" w:color="auto" w:fill="FFFFFF"/>
    </w:rPr>
  </w:style>
  <w:style w:type="character" w:customStyle="1" w:styleId="211pt">
    <w:name w:val="Основной текст (2) + 11 pt"/>
    <w:basedOn w:val="2"/>
    <w:uiPriority w:val="99"/>
    <w:rsid w:val="00B606C1"/>
    <w:rPr>
      <w:rFonts w:ascii="Times New Roman" w:hAnsi="Times New Roman" w:cs="Times New Roman"/>
      <w:sz w:val="22"/>
      <w:szCs w:val="22"/>
      <w:shd w:val="clear" w:color="auto" w:fill="FFFFFF"/>
    </w:rPr>
  </w:style>
  <w:style w:type="paragraph" w:customStyle="1" w:styleId="20">
    <w:name w:val="Основной текст (2)"/>
    <w:basedOn w:val="a"/>
    <w:link w:val="2"/>
    <w:uiPriority w:val="99"/>
    <w:rsid w:val="00B606C1"/>
    <w:pPr>
      <w:widowControl w:val="0"/>
      <w:shd w:val="clear" w:color="auto" w:fill="FFFFFF"/>
      <w:spacing w:after="240" w:line="330" w:lineRule="exact"/>
      <w:jc w:val="center"/>
    </w:pPr>
    <w:rPr>
      <w:rFonts w:ascii="Times New Roman" w:hAnsi="Times New Roman" w:cs="Times New Roman"/>
      <w:sz w:val="28"/>
      <w:szCs w:val="28"/>
    </w:rPr>
  </w:style>
  <w:style w:type="paragraph" w:customStyle="1" w:styleId="21">
    <w:name w:val="Основной текст (2)1"/>
    <w:basedOn w:val="a"/>
    <w:uiPriority w:val="99"/>
    <w:rsid w:val="00452459"/>
    <w:pPr>
      <w:widowControl w:val="0"/>
      <w:shd w:val="clear" w:color="auto" w:fill="FFFFFF"/>
      <w:spacing w:after="0" w:line="284" w:lineRule="exact"/>
      <w:jc w:val="both"/>
    </w:pPr>
    <w:rPr>
      <w:rFonts w:ascii="Times New Roman" w:eastAsia="Times New Roman" w:hAnsi="Times New Roman" w:cs="Times New Roman"/>
      <w:sz w:val="26"/>
      <w:szCs w:val="26"/>
      <w:lang w:eastAsia="ru-RU"/>
    </w:rPr>
  </w:style>
  <w:style w:type="character" w:customStyle="1" w:styleId="210">
    <w:name w:val="Основной текст (2) + 10"/>
    <w:aliases w:val="5 pt,Не полужирный"/>
    <w:basedOn w:val="2"/>
    <w:uiPriority w:val="99"/>
    <w:rsid w:val="00566B41"/>
    <w:rPr>
      <w:rFonts w:ascii="Times New Roman" w:hAnsi="Times New Roman" w:cs="Times New Roman"/>
      <w:sz w:val="21"/>
      <w:szCs w:val="21"/>
      <w:u w:val="none"/>
      <w:shd w:val="clear" w:color="auto" w:fill="FFFFFF"/>
    </w:rPr>
  </w:style>
  <w:style w:type="character" w:customStyle="1" w:styleId="212pt">
    <w:name w:val="Основной текст (2) + 12 pt"/>
    <w:basedOn w:val="2"/>
    <w:uiPriority w:val="99"/>
    <w:rsid w:val="00691D76"/>
    <w:rPr>
      <w:rFonts w:ascii="Times New Roman" w:hAnsi="Times New Roman" w:cs="Times New Roman"/>
      <w:sz w:val="24"/>
      <w:szCs w:val="24"/>
      <w:u w:val="none"/>
      <w:shd w:val="clear" w:color="auto" w:fill="FFFFFF"/>
    </w:rPr>
  </w:style>
  <w:style w:type="character" w:customStyle="1" w:styleId="212pt5">
    <w:name w:val="Основной текст (2) + 12 pt5"/>
    <w:basedOn w:val="2"/>
    <w:uiPriority w:val="99"/>
    <w:rsid w:val="00691D76"/>
    <w:rPr>
      <w:rFonts w:ascii="Times New Roman" w:hAnsi="Times New Roman" w:cs="Times New Roman"/>
      <w:sz w:val="24"/>
      <w:szCs w:val="24"/>
      <w:u w:val="none"/>
      <w:shd w:val="clear" w:color="auto" w:fill="FFFFFF"/>
    </w:rPr>
  </w:style>
  <w:style w:type="character" w:styleId="ad">
    <w:name w:val="FollowedHyperlink"/>
    <w:basedOn w:val="a0"/>
    <w:uiPriority w:val="99"/>
    <w:semiHidden/>
    <w:unhideWhenUsed/>
    <w:rsid w:val="003B25FE"/>
    <w:rPr>
      <w:color w:val="800080" w:themeColor="followedHyperlink"/>
      <w:u w:val="single"/>
    </w:rPr>
  </w:style>
  <w:style w:type="character" w:customStyle="1" w:styleId="apple-converted-space">
    <w:name w:val="apple-converted-space"/>
    <w:rsid w:val="00435D72"/>
  </w:style>
  <w:style w:type="character" w:customStyle="1" w:styleId="a6">
    <w:name w:val="Абзац списка Знак"/>
    <w:link w:val="a5"/>
    <w:uiPriority w:val="34"/>
    <w:locked/>
    <w:rsid w:val="006A61D1"/>
  </w:style>
  <w:style w:type="character" w:styleId="ae">
    <w:name w:val="footnote reference"/>
    <w:uiPriority w:val="99"/>
    <w:semiHidden/>
    <w:unhideWhenUsed/>
    <w:rsid w:val="006A61D1"/>
    <w:rPr>
      <w:vertAlign w:val="superscript"/>
    </w:rPr>
  </w:style>
  <w:style w:type="character" w:customStyle="1" w:styleId="10">
    <w:name w:val="Заголовок 1 Знак"/>
    <w:basedOn w:val="a0"/>
    <w:link w:val="1"/>
    <w:uiPriority w:val="9"/>
    <w:rsid w:val="006C3F24"/>
    <w:rPr>
      <w:rFonts w:ascii="Times New Roman" w:eastAsia="Times New Roman" w:hAnsi="Times New Roman" w:cs="Times New Roman"/>
      <w:b/>
      <w:bCs/>
      <w:kern w:val="36"/>
      <w:sz w:val="48"/>
      <w:szCs w:val="48"/>
      <w:lang w:eastAsia="ru-RU"/>
    </w:rPr>
  </w:style>
  <w:style w:type="character" w:styleId="af">
    <w:name w:val="Strong"/>
    <w:basedOn w:val="a0"/>
    <w:uiPriority w:val="22"/>
    <w:qFormat/>
    <w:rsid w:val="006C3F24"/>
    <w:rPr>
      <w:b/>
      <w:bCs/>
    </w:rPr>
  </w:style>
  <w:style w:type="character" w:customStyle="1" w:styleId="40">
    <w:name w:val="Заголовок 4 Знак"/>
    <w:basedOn w:val="a0"/>
    <w:link w:val="4"/>
    <w:uiPriority w:val="9"/>
    <w:rsid w:val="006C3F24"/>
    <w:rPr>
      <w:rFonts w:asciiTheme="majorHAnsi" w:eastAsiaTheme="majorEastAsia" w:hAnsiTheme="majorHAnsi" w:cstheme="majorBidi"/>
      <w:i/>
      <w:iCs/>
      <w:color w:val="365F91" w:themeColor="accent1" w:themeShade="BF"/>
    </w:rPr>
  </w:style>
  <w:style w:type="paragraph" w:customStyle="1" w:styleId="ConsPlusNormal">
    <w:name w:val="ConsPlusNormal"/>
    <w:rsid w:val="00F12A0D"/>
    <w:pPr>
      <w:widowControl w:val="0"/>
      <w:autoSpaceDE w:val="0"/>
      <w:autoSpaceDN w:val="0"/>
      <w:spacing w:after="0" w:line="240" w:lineRule="auto"/>
    </w:pPr>
    <w:rPr>
      <w:rFonts w:ascii="Calibri" w:eastAsia="Times New Roman" w:hAnsi="Calibri" w:cs="Calibri"/>
      <w:szCs w:val="20"/>
      <w:lang w:eastAsia="ru-RU"/>
    </w:rPr>
  </w:style>
  <w:style w:type="character" w:styleId="af0">
    <w:name w:val="annotation reference"/>
    <w:basedOn w:val="a0"/>
    <w:uiPriority w:val="99"/>
    <w:semiHidden/>
    <w:unhideWhenUsed/>
    <w:rsid w:val="000552D1"/>
    <w:rPr>
      <w:sz w:val="16"/>
      <w:szCs w:val="16"/>
    </w:rPr>
  </w:style>
  <w:style w:type="paragraph" w:styleId="af1">
    <w:name w:val="annotation text"/>
    <w:basedOn w:val="a"/>
    <w:link w:val="af2"/>
    <w:uiPriority w:val="99"/>
    <w:semiHidden/>
    <w:unhideWhenUsed/>
    <w:rsid w:val="000552D1"/>
    <w:pPr>
      <w:spacing w:line="240" w:lineRule="auto"/>
    </w:pPr>
    <w:rPr>
      <w:sz w:val="20"/>
      <w:szCs w:val="20"/>
    </w:rPr>
  </w:style>
  <w:style w:type="character" w:customStyle="1" w:styleId="af2">
    <w:name w:val="Текст примечания Знак"/>
    <w:basedOn w:val="a0"/>
    <w:link w:val="af1"/>
    <w:uiPriority w:val="99"/>
    <w:semiHidden/>
    <w:rsid w:val="000552D1"/>
    <w:rPr>
      <w:sz w:val="20"/>
      <w:szCs w:val="20"/>
    </w:rPr>
  </w:style>
  <w:style w:type="paragraph" w:styleId="af3">
    <w:name w:val="annotation subject"/>
    <w:basedOn w:val="af1"/>
    <w:next w:val="af1"/>
    <w:link w:val="af4"/>
    <w:uiPriority w:val="99"/>
    <w:semiHidden/>
    <w:unhideWhenUsed/>
    <w:rsid w:val="000552D1"/>
    <w:rPr>
      <w:b/>
      <w:bCs/>
    </w:rPr>
  </w:style>
  <w:style w:type="character" w:customStyle="1" w:styleId="af4">
    <w:name w:val="Тема примечания Знак"/>
    <w:basedOn w:val="af2"/>
    <w:link w:val="af3"/>
    <w:uiPriority w:val="99"/>
    <w:semiHidden/>
    <w:rsid w:val="000552D1"/>
    <w:rPr>
      <w:b/>
      <w:bCs/>
      <w:sz w:val="20"/>
      <w:szCs w:val="20"/>
    </w:rPr>
  </w:style>
  <w:style w:type="paragraph" w:styleId="af5">
    <w:name w:val="Normal (Web)"/>
    <w:basedOn w:val="a"/>
    <w:uiPriority w:val="99"/>
    <w:unhideWhenUsed/>
    <w:rsid w:val="00E14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456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3480">
      <w:bodyDiv w:val="1"/>
      <w:marLeft w:val="0"/>
      <w:marRight w:val="0"/>
      <w:marTop w:val="0"/>
      <w:marBottom w:val="0"/>
      <w:divBdr>
        <w:top w:val="none" w:sz="0" w:space="0" w:color="auto"/>
        <w:left w:val="none" w:sz="0" w:space="0" w:color="auto"/>
        <w:bottom w:val="none" w:sz="0" w:space="0" w:color="auto"/>
        <w:right w:val="none" w:sz="0" w:space="0" w:color="auto"/>
      </w:divBdr>
      <w:divsChild>
        <w:div w:id="813570525">
          <w:marLeft w:val="418"/>
          <w:marRight w:val="0"/>
          <w:marTop w:val="0"/>
          <w:marBottom w:val="0"/>
          <w:divBdr>
            <w:top w:val="none" w:sz="0" w:space="0" w:color="auto"/>
            <w:left w:val="none" w:sz="0" w:space="0" w:color="auto"/>
            <w:bottom w:val="none" w:sz="0" w:space="0" w:color="auto"/>
            <w:right w:val="none" w:sz="0" w:space="0" w:color="auto"/>
          </w:divBdr>
        </w:div>
        <w:div w:id="1049721516">
          <w:marLeft w:val="418"/>
          <w:marRight w:val="0"/>
          <w:marTop w:val="0"/>
          <w:marBottom w:val="0"/>
          <w:divBdr>
            <w:top w:val="none" w:sz="0" w:space="0" w:color="auto"/>
            <w:left w:val="none" w:sz="0" w:space="0" w:color="auto"/>
            <w:bottom w:val="none" w:sz="0" w:space="0" w:color="auto"/>
            <w:right w:val="none" w:sz="0" w:space="0" w:color="auto"/>
          </w:divBdr>
        </w:div>
        <w:div w:id="1160736162">
          <w:marLeft w:val="418"/>
          <w:marRight w:val="0"/>
          <w:marTop w:val="0"/>
          <w:marBottom w:val="0"/>
          <w:divBdr>
            <w:top w:val="none" w:sz="0" w:space="0" w:color="auto"/>
            <w:left w:val="none" w:sz="0" w:space="0" w:color="auto"/>
            <w:bottom w:val="none" w:sz="0" w:space="0" w:color="auto"/>
            <w:right w:val="none" w:sz="0" w:space="0" w:color="auto"/>
          </w:divBdr>
        </w:div>
        <w:div w:id="700982094">
          <w:marLeft w:val="418"/>
          <w:marRight w:val="0"/>
          <w:marTop w:val="0"/>
          <w:marBottom w:val="0"/>
          <w:divBdr>
            <w:top w:val="none" w:sz="0" w:space="0" w:color="auto"/>
            <w:left w:val="none" w:sz="0" w:space="0" w:color="auto"/>
            <w:bottom w:val="none" w:sz="0" w:space="0" w:color="auto"/>
            <w:right w:val="none" w:sz="0" w:space="0" w:color="auto"/>
          </w:divBdr>
        </w:div>
      </w:divsChild>
    </w:div>
    <w:div w:id="112016749">
      <w:bodyDiv w:val="1"/>
      <w:marLeft w:val="0"/>
      <w:marRight w:val="0"/>
      <w:marTop w:val="0"/>
      <w:marBottom w:val="0"/>
      <w:divBdr>
        <w:top w:val="none" w:sz="0" w:space="0" w:color="auto"/>
        <w:left w:val="none" w:sz="0" w:space="0" w:color="auto"/>
        <w:bottom w:val="none" w:sz="0" w:space="0" w:color="auto"/>
        <w:right w:val="none" w:sz="0" w:space="0" w:color="auto"/>
      </w:divBdr>
      <w:divsChild>
        <w:div w:id="823859020">
          <w:marLeft w:val="60"/>
          <w:marRight w:val="60"/>
          <w:marTop w:val="100"/>
          <w:marBottom w:val="100"/>
          <w:divBdr>
            <w:top w:val="none" w:sz="0" w:space="0" w:color="auto"/>
            <w:left w:val="none" w:sz="0" w:space="0" w:color="auto"/>
            <w:bottom w:val="none" w:sz="0" w:space="0" w:color="auto"/>
            <w:right w:val="none" w:sz="0" w:space="0" w:color="auto"/>
          </w:divBdr>
          <w:divsChild>
            <w:div w:id="1092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7339">
      <w:bodyDiv w:val="1"/>
      <w:marLeft w:val="0"/>
      <w:marRight w:val="0"/>
      <w:marTop w:val="0"/>
      <w:marBottom w:val="0"/>
      <w:divBdr>
        <w:top w:val="none" w:sz="0" w:space="0" w:color="auto"/>
        <w:left w:val="none" w:sz="0" w:space="0" w:color="auto"/>
        <w:bottom w:val="none" w:sz="0" w:space="0" w:color="auto"/>
        <w:right w:val="none" w:sz="0" w:space="0" w:color="auto"/>
      </w:divBdr>
    </w:div>
    <w:div w:id="129589828">
      <w:bodyDiv w:val="1"/>
      <w:marLeft w:val="0"/>
      <w:marRight w:val="0"/>
      <w:marTop w:val="0"/>
      <w:marBottom w:val="0"/>
      <w:divBdr>
        <w:top w:val="none" w:sz="0" w:space="0" w:color="auto"/>
        <w:left w:val="none" w:sz="0" w:space="0" w:color="auto"/>
        <w:bottom w:val="none" w:sz="0" w:space="0" w:color="auto"/>
        <w:right w:val="none" w:sz="0" w:space="0" w:color="auto"/>
      </w:divBdr>
    </w:div>
    <w:div w:id="240068438">
      <w:bodyDiv w:val="1"/>
      <w:marLeft w:val="0"/>
      <w:marRight w:val="0"/>
      <w:marTop w:val="0"/>
      <w:marBottom w:val="0"/>
      <w:divBdr>
        <w:top w:val="none" w:sz="0" w:space="0" w:color="auto"/>
        <w:left w:val="none" w:sz="0" w:space="0" w:color="auto"/>
        <w:bottom w:val="none" w:sz="0" w:space="0" w:color="auto"/>
        <w:right w:val="none" w:sz="0" w:space="0" w:color="auto"/>
      </w:divBdr>
    </w:div>
    <w:div w:id="250621221">
      <w:bodyDiv w:val="1"/>
      <w:marLeft w:val="0"/>
      <w:marRight w:val="0"/>
      <w:marTop w:val="0"/>
      <w:marBottom w:val="0"/>
      <w:divBdr>
        <w:top w:val="none" w:sz="0" w:space="0" w:color="auto"/>
        <w:left w:val="none" w:sz="0" w:space="0" w:color="auto"/>
        <w:bottom w:val="none" w:sz="0" w:space="0" w:color="auto"/>
        <w:right w:val="none" w:sz="0" w:space="0" w:color="auto"/>
      </w:divBdr>
    </w:div>
    <w:div w:id="258637450">
      <w:bodyDiv w:val="1"/>
      <w:marLeft w:val="0"/>
      <w:marRight w:val="0"/>
      <w:marTop w:val="0"/>
      <w:marBottom w:val="0"/>
      <w:divBdr>
        <w:top w:val="none" w:sz="0" w:space="0" w:color="auto"/>
        <w:left w:val="none" w:sz="0" w:space="0" w:color="auto"/>
        <w:bottom w:val="none" w:sz="0" w:space="0" w:color="auto"/>
        <w:right w:val="none" w:sz="0" w:space="0" w:color="auto"/>
      </w:divBdr>
    </w:div>
    <w:div w:id="317660244">
      <w:bodyDiv w:val="1"/>
      <w:marLeft w:val="0"/>
      <w:marRight w:val="0"/>
      <w:marTop w:val="0"/>
      <w:marBottom w:val="0"/>
      <w:divBdr>
        <w:top w:val="none" w:sz="0" w:space="0" w:color="auto"/>
        <w:left w:val="none" w:sz="0" w:space="0" w:color="auto"/>
        <w:bottom w:val="none" w:sz="0" w:space="0" w:color="auto"/>
        <w:right w:val="none" w:sz="0" w:space="0" w:color="auto"/>
      </w:divBdr>
    </w:div>
    <w:div w:id="382869158">
      <w:bodyDiv w:val="1"/>
      <w:marLeft w:val="0"/>
      <w:marRight w:val="0"/>
      <w:marTop w:val="0"/>
      <w:marBottom w:val="0"/>
      <w:divBdr>
        <w:top w:val="none" w:sz="0" w:space="0" w:color="auto"/>
        <w:left w:val="none" w:sz="0" w:space="0" w:color="auto"/>
        <w:bottom w:val="none" w:sz="0" w:space="0" w:color="auto"/>
        <w:right w:val="none" w:sz="0" w:space="0" w:color="auto"/>
      </w:divBdr>
    </w:div>
    <w:div w:id="384570195">
      <w:bodyDiv w:val="1"/>
      <w:marLeft w:val="0"/>
      <w:marRight w:val="0"/>
      <w:marTop w:val="0"/>
      <w:marBottom w:val="0"/>
      <w:divBdr>
        <w:top w:val="none" w:sz="0" w:space="0" w:color="auto"/>
        <w:left w:val="none" w:sz="0" w:space="0" w:color="auto"/>
        <w:bottom w:val="none" w:sz="0" w:space="0" w:color="auto"/>
        <w:right w:val="none" w:sz="0" w:space="0" w:color="auto"/>
      </w:divBdr>
    </w:div>
    <w:div w:id="517736854">
      <w:bodyDiv w:val="1"/>
      <w:marLeft w:val="0"/>
      <w:marRight w:val="0"/>
      <w:marTop w:val="0"/>
      <w:marBottom w:val="0"/>
      <w:divBdr>
        <w:top w:val="none" w:sz="0" w:space="0" w:color="auto"/>
        <w:left w:val="none" w:sz="0" w:space="0" w:color="auto"/>
        <w:bottom w:val="none" w:sz="0" w:space="0" w:color="auto"/>
        <w:right w:val="none" w:sz="0" w:space="0" w:color="auto"/>
      </w:divBdr>
    </w:div>
    <w:div w:id="697051997">
      <w:bodyDiv w:val="1"/>
      <w:marLeft w:val="0"/>
      <w:marRight w:val="0"/>
      <w:marTop w:val="0"/>
      <w:marBottom w:val="0"/>
      <w:divBdr>
        <w:top w:val="none" w:sz="0" w:space="0" w:color="auto"/>
        <w:left w:val="none" w:sz="0" w:space="0" w:color="auto"/>
        <w:bottom w:val="none" w:sz="0" w:space="0" w:color="auto"/>
        <w:right w:val="none" w:sz="0" w:space="0" w:color="auto"/>
      </w:divBdr>
    </w:div>
    <w:div w:id="710418578">
      <w:bodyDiv w:val="1"/>
      <w:marLeft w:val="0"/>
      <w:marRight w:val="0"/>
      <w:marTop w:val="0"/>
      <w:marBottom w:val="0"/>
      <w:divBdr>
        <w:top w:val="none" w:sz="0" w:space="0" w:color="auto"/>
        <w:left w:val="none" w:sz="0" w:space="0" w:color="auto"/>
        <w:bottom w:val="none" w:sz="0" w:space="0" w:color="auto"/>
        <w:right w:val="none" w:sz="0" w:space="0" w:color="auto"/>
      </w:divBdr>
      <w:divsChild>
        <w:div w:id="1959339282">
          <w:marLeft w:val="60"/>
          <w:marRight w:val="60"/>
          <w:marTop w:val="100"/>
          <w:marBottom w:val="100"/>
          <w:divBdr>
            <w:top w:val="none" w:sz="0" w:space="0" w:color="auto"/>
            <w:left w:val="none" w:sz="0" w:space="0" w:color="auto"/>
            <w:bottom w:val="none" w:sz="0" w:space="0" w:color="auto"/>
            <w:right w:val="none" w:sz="0" w:space="0" w:color="auto"/>
          </w:divBdr>
          <w:divsChild>
            <w:div w:id="10176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5908">
      <w:bodyDiv w:val="1"/>
      <w:marLeft w:val="0"/>
      <w:marRight w:val="0"/>
      <w:marTop w:val="0"/>
      <w:marBottom w:val="0"/>
      <w:divBdr>
        <w:top w:val="none" w:sz="0" w:space="0" w:color="auto"/>
        <w:left w:val="none" w:sz="0" w:space="0" w:color="auto"/>
        <w:bottom w:val="none" w:sz="0" w:space="0" w:color="auto"/>
        <w:right w:val="none" w:sz="0" w:space="0" w:color="auto"/>
      </w:divBdr>
    </w:div>
    <w:div w:id="789399990">
      <w:bodyDiv w:val="1"/>
      <w:marLeft w:val="0"/>
      <w:marRight w:val="0"/>
      <w:marTop w:val="0"/>
      <w:marBottom w:val="0"/>
      <w:divBdr>
        <w:top w:val="none" w:sz="0" w:space="0" w:color="auto"/>
        <w:left w:val="none" w:sz="0" w:space="0" w:color="auto"/>
        <w:bottom w:val="none" w:sz="0" w:space="0" w:color="auto"/>
        <w:right w:val="none" w:sz="0" w:space="0" w:color="auto"/>
      </w:divBdr>
    </w:div>
    <w:div w:id="826479312">
      <w:bodyDiv w:val="1"/>
      <w:marLeft w:val="0"/>
      <w:marRight w:val="0"/>
      <w:marTop w:val="0"/>
      <w:marBottom w:val="0"/>
      <w:divBdr>
        <w:top w:val="none" w:sz="0" w:space="0" w:color="auto"/>
        <w:left w:val="none" w:sz="0" w:space="0" w:color="auto"/>
        <w:bottom w:val="none" w:sz="0" w:space="0" w:color="auto"/>
        <w:right w:val="none" w:sz="0" w:space="0" w:color="auto"/>
      </w:divBdr>
    </w:div>
    <w:div w:id="862091295">
      <w:bodyDiv w:val="1"/>
      <w:marLeft w:val="0"/>
      <w:marRight w:val="0"/>
      <w:marTop w:val="0"/>
      <w:marBottom w:val="0"/>
      <w:divBdr>
        <w:top w:val="none" w:sz="0" w:space="0" w:color="auto"/>
        <w:left w:val="none" w:sz="0" w:space="0" w:color="auto"/>
        <w:bottom w:val="none" w:sz="0" w:space="0" w:color="auto"/>
        <w:right w:val="none" w:sz="0" w:space="0" w:color="auto"/>
      </w:divBdr>
    </w:div>
    <w:div w:id="864754003">
      <w:bodyDiv w:val="1"/>
      <w:marLeft w:val="0"/>
      <w:marRight w:val="0"/>
      <w:marTop w:val="0"/>
      <w:marBottom w:val="0"/>
      <w:divBdr>
        <w:top w:val="none" w:sz="0" w:space="0" w:color="auto"/>
        <w:left w:val="none" w:sz="0" w:space="0" w:color="auto"/>
        <w:bottom w:val="none" w:sz="0" w:space="0" w:color="auto"/>
        <w:right w:val="none" w:sz="0" w:space="0" w:color="auto"/>
      </w:divBdr>
    </w:div>
    <w:div w:id="876046889">
      <w:bodyDiv w:val="1"/>
      <w:marLeft w:val="0"/>
      <w:marRight w:val="0"/>
      <w:marTop w:val="0"/>
      <w:marBottom w:val="0"/>
      <w:divBdr>
        <w:top w:val="none" w:sz="0" w:space="0" w:color="auto"/>
        <w:left w:val="none" w:sz="0" w:space="0" w:color="auto"/>
        <w:bottom w:val="none" w:sz="0" w:space="0" w:color="auto"/>
        <w:right w:val="none" w:sz="0" w:space="0" w:color="auto"/>
      </w:divBdr>
      <w:divsChild>
        <w:div w:id="1129585989">
          <w:marLeft w:val="60"/>
          <w:marRight w:val="60"/>
          <w:marTop w:val="100"/>
          <w:marBottom w:val="100"/>
          <w:divBdr>
            <w:top w:val="none" w:sz="0" w:space="0" w:color="auto"/>
            <w:left w:val="none" w:sz="0" w:space="0" w:color="auto"/>
            <w:bottom w:val="none" w:sz="0" w:space="0" w:color="auto"/>
            <w:right w:val="none" w:sz="0" w:space="0" w:color="auto"/>
          </w:divBdr>
          <w:divsChild>
            <w:div w:id="1849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3929">
      <w:bodyDiv w:val="1"/>
      <w:marLeft w:val="0"/>
      <w:marRight w:val="0"/>
      <w:marTop w:val="0"/>
      <w:marBottom w:val="0"/>
      <w:divBdr>
        <w:top w:val="none" w:sz="0" w:space="0" w:color="auto"/>
        <w:left w:val="none" w:sz="0" w:space="0" w:color="auto"/>
        <w:bottom w:val="none" w:sz="0" w:space="0" w:color="auto"/>
        <w:right w:val="none" w:sz="0" w:space="0" w:color="auto"/>
      </w:divBdr>
    </w:div>
    <w:div w:id="905840035">
      <w:bodyDiv w:val="1"/>
      <w:marLeft w:val="0"/>
      <w:marRight w:val="0"/>
      <w:marTop w:val="0"/>
      <w:marBottom w:val="0"/>
      <w:divBdr>
        <w:top w:val="none" w:sz="0" w:space="0" w:color="auto"/>
        <w:left w:val="none" w:sz="0" w:space="0" w:color="auto"/>
        <w:bottom w:val="none" w:sz="0" w:space="0" w:color="auto"/>
        <w:right w:val="none" w:sz="0" w:space="0" w:color="auto"/>
      </w:divBdr>
    </w:div>
    <w:div w:id="944463263">
      <w:bodyDiv w:val="1"/>
      <w:marLeft w:val="0"/>
      <w:marRight w:val="0"/>
      <w:marTop w:val="0"/>
      <w:marBottom w:val="0"/>
      <w:divBdr>
        <w:top w:val="none" w:sz="0" w:space="0" w:color="auto"/>
        <w:left w:val="none" w:sz="0" w:space="0" w:color="auto"/>
        <w:bottom w:val="none" w:sz="0" w:space="0" w:color="auto"/>
        <w:right w:val="none" w:sz="0" w:space="0" w:color="auto"/>
      </w:divBdr>
    </w:div>
    <w:div w:id="947539189">
      <w:bodyDiv w:val="1"/>
      <w:marLeft w:val="0"/>
      <w:marRight w:val="0"/>
      <w:marTop w:val="0"/>
      <w:marBottom w:val="0"/>
      <w:divBdr>
        <w:top w:val="none" w:sz="0" w:space="0" w:color="auto"/>
        <w:left w:val="none" w:sz="0" w:space="0" w:color="auto"/>
        <w:bottom w:val="none" w:sz="0" w:space="0" w:color="auto"/>
        <w:right w:val="none" w:sz="0" w:space="0" w:color="auto"/>
      </w:divBdr>
      <w:divsChild>
        <w:div w:id="2144955207">
          <w:marLeft w:val="60"/>
          <w:marRight w:val="60"/>
          <w:marTop w:val="100"/>
          <w:marBottom w:val="100"/>
          <w:divBdr>
            <w:top w:val="none" w:sz="0" w:space="0" w:color="auto"/>
            <w:left w:val="none" w:sz="0" w:space="0" w:color="auto"/>
            <w:bottom w:val="none" w:sz="0" w:space="0" w:color="auto"/>
            <w:right w:val="none" w:sz="0" w:space="0" w:color="auto"/>
          </w:divBdr>
          <w:divsChild>
            <w:div w:id="959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87542">
      <w:bodyDiv w:val="1"/>
      <w:marLeft w:val="0"/>
      <w:marRight w:val="0"/>
      <w:marTop w:val="0"/>
      <w:marBottom w:val="0"/>
      <w:divBdr>
        <w:top w:val="none" w:sz="0" w:space="0" w:color="auto"/>
        <w:left w:val="none" w:sz="0" w:space="0" w:color="auto"/>
        <w:bottom w:val="none" w:sz="0" w:space="0" w:color="auto"/>
        <w:right w:val="none" w:sz="0" w:space="0" w:color="auto"/>
      </w:divBdr>
    </w:div>
    <w:div w:id="1140419621">
      <w:bodyDiv w:val="1"/>
      <w:marLeft w:val="0"/>
      <w:marRight w:val="0"/>
      <w:marTop w:val="0"/>
      <w:marBottom w:val="0"/>
      <w:divBdr>
        <w:top w:val="none" w:sz="0" w:space="0" w:color="auto"/>
        <w:left w:val="none" w:sz="0" w:space="0" w:color="auto"/>
        <w:bottom w:val="none" w:sz="0" w:space="0" w:color="auto"/>
        <w:right w:val="none" w:sz="0" w:space="0" w:color="auto"/>
      </w:divBdr>
    </w:div>
    <w:div w:id="1170297552">
      <w:bodyDiv w:val="1"/>
      <w:marLeft w:val="0"/>
      <w:marRight w:val="0"/>
      <w:marTop w:val="0"/>
      <w:marBottom w:val="0"/>
      <w:divBdr>
        <w:top w:val="none" w:sz="0" w:space="0" w:color="auto"/>
        <w:left w:val="none" w:sz="0" w:space="0" w:color="auto"/>
        <w:bottom w:val="none" w:sz="0" w:space="0" w:color="auto"/>
        <w:right w:val="none" w:sz="0" w:space="0" w:color="auto"/>
      </w:divBdr>
    </w:div>
    <w:div w:id="1286157831">
      <w:bodyDiv w:val="1"/>
      <w:marLeft w:val="0"/>
      <w:marRight w:val="0"/>
      <w:marTop w:val="0"/>
      <w:marBottom w:val="0"/>
      <w:divBdr>
        <w:top w:val="none" w:sz="0" w:space="0" w:color="auto"/>
        <w:left w:val="none" w:sz="0" w:space="0" w:color="auto"/>
        <w:bottom w:val="none" w:sz="0" w:space="0" w:color="auto"/>
        <w:right w:val="none" w:sz="0" w:space="0" w:color="auto"/>
      </w:divBdr>
    </w:div>
    <w:div w:id="1295527680">
      <w:bodyDiv w:val="1"/>
      <w:marLeft w:val="0"/>
      <w:marRight w:val="0"/>
      <w:marTop w:val="0"/>
      <w:marBottom w:val="0"/>
      <w:divBdr>
        <w:top w:val="none" w:sz="0" w:space="0" w:color="auto"/>
        <w:left w:val="none" w:sz="0" w:space="0" w:color="auto"/>
        <w:bottom w:val="none" w:sz="0" w:space="0" w:color="auto"/>
        <w:right w:val="none" w:sz="0" w:space="0" w:color="auto"/>
      </w:divBdr>
    </w:div>
    <w:div w:id="1307323035">
      <w:bodyDiv w:val="1"/>
      <w:marLeft w:val="0"/>
      <w:marRight w:val="0"/>
      <w:marTop w:val="0"/>
      <w:marBottom w:val="0"/>
      <w:divBdr>
        <w:top w:val="none" w:sz="0" w:space="0" w:color="auto"/>
        <w:left w:val="none" w:sz="0" w:space="0" w:color="auto"/>
        <w:bottom w:val="none" w:sz="0" w:space="0" w:color="auto"/>
        <w:right w:val="none" w:sz="0" w:space="0" w:color="auto"/>
      </w:divBdr>
      <w:divsChild>
        <w:div w:id="1674647616">
          <w:marLeft w:val="60"/>
          <w:marRight w:val="60"/>
          <w:marTop w:val="100"/>
          <w:marBottom w:val="100"/>
          <w:divBdr>
            <w:top w:val="none" w:sz="0" w:space="0" w:color="auto"/>
            <w:left w:val="none" w:sz="0" w:space="0" w:color="auto"/>
            <w:bottom w:val="none" w:sz="0" w:space="0" w:color="auto"/>
            <w:right w:val="none" w:sz="0" w:space="0" w:color="auto"/>
          </w:divBdr>
          <w:divsChild>
            <w:div w:id="11057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3653">
      <w:bodyDiv w:val="1"/>
      <w:marLeft w:val="0"/>
      <w:marRight w:val="0"/>
      <w:marTop w:val="0"/>
      <w:marBottom w:val="0"/>
      <w:divBdr>
        <w:top w:val="none" w:sz="0" w:space="0" w:color="auto"/>
        <w:left w:val="none" w:sz="0" w:space="0" w:color="auto"/>
        <w:bottom w:val="none" w:sz="0" w:space="0" w:color="auto"/>
        <w:right w:val="none" w:sz="0" w:space="0" w:color="auto"/>
      </w:divBdr>
    </w:div>
    <w:div w:id="1324697071">
      <w:bodyDiv w:val="1"/>
      <w:marLeft w:val="0"/>
      <w:marRight w:val="0"/>
      <w:marTop w:val="0"/>
      <w:marBottom w:val="0"/>
      <w:divBdr>
        <w:top w:val="none" w:sz="0" w:space="0" w:color="auto"/>
        <w:left w:val="none" w:sz="0" w:space="0" w:color="auto"/>
        <w:bottom w:val="none" w:sz="0" w:space="0" w:color="auto"/>
        <w:right w:val="none" w:sz="0" w:space="0" w:color="auto"/>
      </w:divBdr>
    </w:div>
    <w:div w:id="1487935921">
      <w:bodyDiv w:val="1"/>
      <w:marLeft w:val="0"/>
      <w:marRight w:val="0"/>
      <w:marTop w:val="0"/>
      <w:marBottom w:val="0"/>
      <w:divBdr>
        <w:top w:val="none" w:sz="0" w:space="0" w:color="auto"/>
        <w:left w:val="none" w:sz="0" w:space="0" w:color="auto"/>
        <w:bottom w:val="none" w:sz="0" w:space="0" w:color="auto"/>
        <w:right w:val="none" w:sz="0" w:space="0" w:color="auto"/>
      </w:divBdr>
    </w:div>
    <w:div w:id="1524705366">
      <w:bodyDiv w:val="1"/>
      <w:marLeft w:val="0"/>
      <w:marRight w:val="0"/>
      <w:marTop w:val="0"/>
      <w:marBottom w:val="0"/>
      <w:divBdr>
        <w:top w:val="none" w:sz="0" w:space="0" w:color="auto"/>
        <w:left w:val="none" w:sz="0" w:space="0" w:color="auto"/>
        <w:bottom w:val="none" w:sz="0" w:space="0" w:color="auto"/>
        <w:right w:val="none" w:sz="0" w:space="0" w:color="auto"/>
      </w:divBdr>
    </w:div>
    <w:div w:id="1599480558">
      <w:bodyDiv w:val="1"/>
      <w:marLeft w:val="0"/>
      <w:marRight w:val="0"/>
      <w:marTop w:val="0"/>
      <w:marBottom w:val="0"/>
      <w:divBdr>
        <w:top w:val="none" w:sz="0" w:space="0" w:color="auto"/>
        <w:left w:val="none" w:sz="0" w:space="0" w:color="auto"/>
        <w:bottom w:val="none" w:sz="0" w:space="0" w:color="auto"/>
        <w:right w:val="none" w:sz="0" w:space="0" w:color="auto"/>
      </w:divBdr>
    </w:div>
    <w:div w:id="1634482391">
      <w:bodyDiv w:val="1"/>
      <w:marLeft w:val="0"/>
      <w:marRight w:val="0"/>
      <w:marTop w:val="0"/>
      <w:marBottom w:val="0"/>
      <w:divBdr>
        <w:top w:val="none" w:sz="0" w:space="0" w:color="auto"/>
        <w:left w:val="none" w:sz="0" w:space="0" w:color="auto"/>
        <w:bottom w:val="none" w:sz="0" w:space="0" w:color="auto"/>
        <w:right w:val="none" w:sz="0" w:space="0" w:color="auto"/>
      </w:divBdr>
    </w:div>
    <w:div w:id="1652295959">
      <w:bodyDiv w:val="1"/>
      <w:marLeft w:val="0"/>
      <w:marRight w:val="0"/>
      <w:marTop w:val="0"/>
      <w:marBottom w:val="0"/>
      <w:divBdr>
        <w:top w:val="none" w:sz="0" w:space="0" w:color="auto"/>
        <w:left w:val="none" w:sz="0" w:space="0" w:color="auto"/>
        <w:bottom w:val="none" w:sz="0" w:space="0" w:color="auto"/>
        <w:right w:val="none" w:sz="0" w:space="0" w:color="auto"/>
      </w:divBdr>
    </w:div>
    <w:div w:id="1658075861">
      <w:bodyDiv w:val="1"/>
      <w:marLeft w:val="0"/>
      <w:marRight w:val="0"/>
      <w:marTop w:val="0"/>
      <w:marBottom w:val="0"/>
      <w:divBdr>
        <w:top w:val="none" w:sz="0" w:space="0" w:color="auto"/>
        <w:left w:val="none" w:sz="0" w:space="0" w:color="auto"/>
        <w:bottom w:val="none" w:sz="0" w:space="0" w:color="auto"/>
        <w:right w:val="none" w:sz="0" w:space="0" w:color="auto"/>
      </w:divBdr>
      <w:divsChild>
        <w:div w:id="467624691">
          <w:marLeft w:val="60"/>
          <w:marRight w:val="60"/>
          <w:marTop w:val="100"/>
          <w:marBottom w:val="100"/>
          <w:divBdr>
            <w:top w:val="none" w:sz="0" w:space="0" w:color="auto"/>
            <w:left w:val="none" w:sz="0" w:space="0" w:color="auto"/>
            <w:bottom w:val="none" w:sz="0" w:space="0" w:color="auto"/>
            <w:right w:val="none" w:sz="0" w:space="0" w:color="auto"/>
          </w:divBdr>
          <w:divsChild>
            <w:div w:id="19624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0773">
      <w:bodyDiv w:val="1"/>
      <w:marLeft w:val="0"/>
      <w:marRight w:val="0"/>
      <w:marTop w:val="0"/>
      <w:marBottom w:val="0"/>
      <w:divBdr>
        <w:top w:val="none" w:sz="0" w:space="0" w:color="auto"/>
        <w:left w:val="none" w:sz="0" w:space="0" w:color="auto"/>
        <w:bottom w:val="none" w:sz="0" w:space="0" w:color="auto"/>
        <w:right w:val="none" w:sz="0" w:space="0" w:color="auto"/>
      </w:divBdr>
    </w:div>
    <w:div w:id="1744990368">
      <w:bodyDiv w:val="1"/>
      <w:marLeft w:val="0"/>
      <w:marRight w:val="0"/>
      <w:marTop w:val="0"/>
      <w:marBottom w:val="0"/>
      <w:divBdr>
        <w:top w:val="none" w:sz="0" w:space="0" w:color="auto"/>
        <w:left w:val="none" w:sz="0" w:space="0" w:color="auto"/>
        <w:bottom w:val="none" w:sz="0" w:space="0" w:color="auto"/>
        <w:right w:val="none" w:sz="0" w:space="0" w:color="auto"/>
      </w:divBdr>
    </w:div>
    <w:div w:id="1810898188">
      <w:bodyDiv w:val="1"/>
      <w:marLeft w:val="0"/>
      <w:marRight w:val="0"/>
      <w:marTop w:val="0"/>
      <w:marBottom w:val="0"/>
      <w:divBdr>
        <w:top w:val="none" w:sz="0" w:space="0" w:color="auto"/>
        <w:left w:val="none" w:sz="0" w:space="0" w:color="auto"/>
        <w:bottom w:val="none" w:sz="0" w:space="0" w:color="auto"/>
        <w:right w:val="none" w:sz="0" w:space="0" w:color="auto"/>
      </w:divBdr>
      <w:divsChild>
        <w:div w:id="897327360">
          <w:marLeft w:val="60"/>
          <w:marRight w:val="60"/>
          <w:marTop w:val="100"/>
          <w:marBottom w:val="100"/>
          <w:divBdr>
            <w:top w:val="none" w:sz="0" w:space="0" w:color="auto"/>
            <w:left w:val="none" w:sz="0" w:space="0" w:color="auto"/>
            <w:bottom w:val="none" w:sz="0" w:space="0" w:color="auto"/>
            <w:right w:val="none" w:sz="0" w:space="0" w:color="auto"/>
          </w:divBdr>
          <w:divsChild>
            <w:div w:id="2494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8373">
      <w:bodyDiv w:val="1"/>
      <w:marLeft w:val="0"/>
      <w:marRight w:val="0"/>
      <w:marTop w:val="0"/>
      <w:marBottom w:val="0"/>
      <w:divBdr>
        <w:top w:val="none" w:sz="0" w:space="0" w:color="auto"/>
        <w:left w:val="none" w:sz="0" w:space="0" w:color="auto"/>
        <w:bottom w:val="none" w:sz="0" w:space="0" w:color="auto"/>
        <w:right w:val="none" w:sz="0" w:space="0" w:color="auto"/>
      </w:divBdr>
    </w:div>
    <w:div w:id="1886481659">
      <w:bodyDiv w:val="1"/>
      <w:marLeft w:val="0"/>
      <w:marRight w:val="0"/>
      <w:marTop w:val="0"/>
      <w:marBottom w:val="0"/>
      <w:divBdr>
        <w:top w:val="none" w:sz="0" w:space="0" w:color="auto"/>
        <w:left w:val="none" w:sz="0" w:space="0" w:color="auto"/>
        <w:bottom w:val="none" w:sz="0" w:space="0" w:color="auto"/>
        <w:right w:val="none" w:sz="0" w:space="0" w:color="auto"/>
      </w:divBdr>
    </w:div>
    <w:div w:id="1939177063">
      <w:bodyDiv w:val="1"/>
      <w:marLeft w:val="0"/>
      <w:marRight w:val="0"/>
      <w:marTop w:val="0"/>
      <w:marBottom w:val="0"/>
      <w:divBdr>
        <w:top w:val="none" w:sz="0" w:space="0" w:color="auto"/>
        <w:left w:val="none" w:sz="0" w:space="0" w:color="auto"/>
        <w:bottom w:val="none" w:sz="0" w:space="0" w:color="auto"/>
        <w:right w:val="none" w:sz="0" w:space="0" w:color="auto"/>
      </w:divBdr>
      <w:divsChild>
        <w:div w:id="303198892">
          <w:marLeft w:val="60"/>
          <w:marRight w:val="60"/>
          <w:marTop w:val="100"/>
          <w:marBottom w:val="100"/>
          <w:divBdr>
            <w:top w:val="none" w:sz="0" w:space="0" w:color="auto"/>
            <w:left w:val="none" w:sz="0" w:space="0" w:color="auto"/>
            <w:bottom w:val="none" w:sz="0" w:space="0" w:color="auto"/>
            <w:right w:val="none" w:sz="0" w:space="0" w:color="auto"/>
          </w:divBdr>
          <w:divsChild>
            <w:div w:id="3431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2830">
      <w:bodyDiv w:val="1"/>
      <w:marLeft w:val="0"/>
      <w:marRight w:val="0"/>
      <w:marTop w:val="0"/>
      <w:marBottom w:val="0"/>
      <w:divBdr>
        <w:top w:val="none" w:sz="0" w:space="0" w:color="auto"/>
        <w:left w:val="none" w:sz="0" w:space="0" w:color="auto"/>
        <w:bottom w:val="none" w:sz="0" w:space="0" w:color="auto"/>
        <w:right w:val="none" w:sz="0" w:space="0" w:color="auto"/>
      </w:divBdr>
    </w:div>
    <w:div w:id="2060938174">
      <w:bodyDiv w:val="1"/>
      <w:marLeft w:val="0"/>
      <w:marRight w:val="0"/>
      <w:marTop w:val="0"/>
      <w:marBottom w:val="0"/>
      <w:divBdr>
        <w:top w:val="none" w:sz="0" w:space="0" w:color="auto"/>
        <w:left w:val="none" w:sz="0" w:space="0" w:color="auto"/>
        <w:bottom w:val="none" w:sz="0" w:space="0" w:color="auto"/>
        <w:right w:val="none" w:sz="0" w:space="0" w:color="auto"/>
      </w:divBdr>
    </w:div>
    <w:div w:id="20816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8EFD01B7B44D78967254202A51926B7E3FCF5B43917AEAF448FC21A5D41BF4DA0216386F683B1A0B56AC8AA2DD31EA7FB33092200E982E57h5N" TargetMode="External"/><Relationship Id="rId18" Type="http://schemas.openxmlformats.org/officeDocument/2006/relationships/hyperlink" Target="consultantplus://offline/ref=DA25CF9B0EA002B65FFC50BAC5FA390510FA984448AE469035BCC1A749C5FB8F3BA5CD4E8E6C98FB8B55C1B684D9E3EAA8253DA63524F3B91C500FE8S5UCH" TargetMode="External"/><Relationship Id="rId26" Type="http://schemas.openxmlformats.org/officeDocument/2006/relationships/hyperlink" Target="consultantplus://offline/ref=E45054C233EE9EDE962D13E8C7F5D7221A0C54E7983E4304C138BF7AB9C7F4E5270E4E673DB21F2BE485E893732CA98BD5415CE8F23374387CD8C9D062kAH" TargetMode="External"/><Relationship Id="rId39" Type="http://schemas.openxmlformats.org/officeDocument/2006/relationships/hyperlink" Target="consultantplus://offline/ref=17A4A926D02DAF10DC145DD13778E09C4A2F1E4021EBC19246278C19374FC4AE096EA22ED84855BE00869D0268FF3ABFED4A066001ED39B2A1C0ACA3l1XFI" TargetMode="External"/><Relationship Id="rId3" Type="http://schemas.openxmlformats.org/officeDocument/2006/relationships/styles" Target="styles.xml"/><Relationship Id="rId21" Type="http://schemas.openxmlformats.org/officeDocument/2006/relationships/hyperlink" Target="consultantplus://offline/ref=DA25CF9B0EA002B65FFC50BAC5FA390510FA984448AE469035BCC1A749C5FB8F3BA5CD4E8E6C98FB8B55C1B687D9E3EAA8253DA63524F3B91C500FE8S5UCH" TargetMode="External"/><Relationship Id="rId34" Type="http://schemas.openxmlformats.org/officeDocument/2006/relationships/hyperlink" Target="consultantplus://offline/ref=1CA82E8FD9D12E1F2FB48F78C79905B8F059F8480BBDF561352A492F23E9C005A3C340A947B7FEBF2524AB30D419789D42868CD999843B3BKEFFI" TargetMode="External"/><Relationship Id="rId42" Type="http://schemas.openxmlformats.org/officeDocument/2006/relationships/hyperlink" Target="consultantplus://offline/ref=31D69CC77AB59D2A9A17D7E0283773B22881CC3AD83B28A99A930BA5CD3BA7F500EF7BE9D723028353E722C80BC5D6CCB32D067E3F91309A95E6816Dg4dCI" TargetMode="External"/><Relationship Id="rId47" Type="http://schemas.openxmlformats.org/officeDocument/2006/relationships/hyperlink" Target="consultantplus://offline/ref=31D69CC77AB59D2A9A17D7E0283773B22881CC3AD83B28A99A930BA5CD3BA7F500EF7BE9D723028353E722C803C5D6CCB32D067E3F91309A95E6816Dg4dCI"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396296274ED6FBB6BBEA82F0AA48F69BC788572216B51E95FA465FCEFF0F94F691F216E5255E5602711C2AD340EE739EA33FE714286FB7EA9zFI" TargetMode="External"/><Relationship Id="rId17" Type="http://schemas.openxmlformats.org/officeDocument/2006/relationships/hyperlink" Target="consultantplus://offline/ref=DA25CF9B0EA002B65FFC50BAC5FA390510FA984448AE469035BCC1A749C5FB8F3BA5CD4E8E6C98FB8B55C1B683D9E3EAA8253DA63524F3B91C500FE8S5UCH" TargetMode="External"/><Relationship Id="rId25" Type="http://schemas.openxmlformats.org/officeDocument/2006/relationships/hyperlink" Target="consultantplus://offline/ref=8DA0DA46FEA6C29C8AAD2D738D18EF90F10B31B16EBEA06AFE3314101392FF5B556BDC82AAC69609CE1E78A6313BA0494E72CE75D561224F046E31E1rA6CK" TargetMode="External"/><Relationship Id="rId33" Type="http://schemas.openxmlformats.org/officeDocument/2006/relationships/hyperlink" Target="consultantplus://offline/ref=1CA82E8FD9D12E1F2FB48F78C79905B8F059F84A09BDF561352A492F23E9C005B1C318A546BFE6BD2D31FD6192K4FFI" TargetMode="External"/><Relationship Id="rId38" Type="http://schemas.openxmlformats.org/officeDocument/2006/relationships/hyperlink" Target="consultantplus://offline/ref=37F8ED764DFBD40A2F55769C484A5238417DE6B1E14B820DAAD451E7478996FF3769F8FFB9E7771EEC4A2B4A94306BEB64196B8EA566446A83904E5DRAL7I" TargetMode="External"/><Relationship Id="rId46" Type="http://schemas.openxmlformats.org/officeDocument/2006/relationships/hyperlink" Target="consultantplus://offline/ref=31D69CC77AB59D2A9A17C9ED3E5B2FBB2C8A9035D23922FCC5CE0DF2926BA1A040AF7DBE93650D8907B6669906CF8B83F779157D368Dg3d3I" TargetMode="External"/><Relationship Id="rId2" Type="http://schemas.openxmlformats.org/officeDocument/2006/relationships/numbering" Target="numbering.xml"/><Relationship Id="rId16" Type="http://schemas.openxmlformats.org/officeDocument/2006/relationships/hyperlink" Target="consultantplus://offline/ref=A0CF6C2CBD314943FC3839C35BD2D6A34CD1AF6E1593D16DCD21CBEDB0BDFBE524CEDC595234132228F75B3AF46F35671D4901BD1B68584382378CBCjDD1H" TargetMode="External"/><Relationship Id="rId20" Type="http://schemas.openxmlformats.org/officeDocument/2006/relationships/hyperlink" Target="consultantplus://offline/ref=DA25CF9B0EA002B65FFC50BAC5FA390510FA984448AE469035BCC1A749C5FB8F3BA5CD4E8E6C98FB8B55C1B689D9E3EAA8253DA63524F3B91C500FE8S5UCH" TargetMode="External"/><Relationship Id="rId29" Type="http://schemas.openxmlformats.org/officeDocument/2006/relationships/hyperlink" Target="consultantplus://offline/ref=92689C5686428D5DB8EF09C3A5078FA598A50C0577FC44B83D2FFDFB7A7CED005913621C9395A339723D91790C2210E6709C2D3A3C1F1490A0819030382CH" TargetMode="External"/><Relationship Id="rId41" Type="http://schemas.openxmlformats.org/officeDocument/2006/relationships/hyperlink" Target="consultantplus://offline/ref=31D69CC77AB59D2A9A17D7E0283773B22881CC3AD83B28A99A930BA5CD3BA7F500EF7BE9D723028353E722CA0AC5D6CCB32D067E3F91309A95E6816Dg4d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77E2198E48FBB1280BB29C03832B66E24F75EFDF8117698C6CDB3BEDB6B4DD89B5787D569545803CA8F9444147EC769AB41FE1F509E64Cr7bDN" TargetMode="External"/><Relationship Id="rId24" Type="http://schemas.openxmlformats.org/officeDocument/2006/relationships/hyperlink" Target="consultantplus://offline/ref=2600DD53DFDC8F7339572366BC8390ED329D45D18F01FFC18A6E11797EE11E8DC2D1C354C259479765DB88D88ED61AAC0F071EEEj6h7K" TargetMode="External"/><Relationship Id="rId32" Type="http://schemas.openxmlformats.org/officeDocument/2006/relationships/hyperlink" Target="consultantplus://offline/ref=1CA82E8FD9D12E1F2FB48F78C79905B8F753F9470DB5F561352A492F23E9C005B1C318A546BFE6BD2D31FD6192K4FFI" TargetMode="External"/><Relationship Id="rId37" Type="http://schemas.openxmlformats.org/officeDocument/2006/relationships/hyperlink" Target="consultantplus://offline/ref=1CA82E8FD9D12E1F2FB48F78C79905B8F750FC4E0BBBF561352A492F23E9C005A3C340A947B6F9BB2424AB30D419789D42868CD999843B3BKEFFI" TargetMode="External"/><Relationship Id="rId40" Type="http://schemas.openxmlformats.org/officeDocument/2006/relationships/hyperlink" Target="consultantplus://offline/ref=17A4A926D02DAF10DC145DD13778E09C4A2F1E4021EBC19246278C19374FC4AE096EA22ED84855BE00869D0268FF3ABFED4A066001ED39B2A1C0ACA3l1XFI" TargetMode="External"/><Relationship Id="rId45" Type="http://schemas.openxmlformats.org/officeDocument/2006/relationships/hyperlink" Target="consultantplus://offline/ref=31D69CC77AB59D2A9A17C9ED3E5B2FBB2C8A9035D23922FCC5CE0DF2926BA1A040AF7DBE93670B8907B6669906CF8B83F779157D368Dg3d3I" TargetMode="External"/><Relationship Id="rId5" Type="http://schemas.openxmlformats.org/officeDocument/2006/relationships/webSettings" Target="webSettings.xml"/><Relationship Id="rId15" Type="http://schemas.openxmlformats.org/officeDocument/2006/relationships/hyperlink" Target="consultantplus://offline/ref=0538D63835B0AFA95D134AE5B502FE5B2DBA47A53939354A23DE52BD0BDFD3161F4162F303C0F5140222EC41A31B1ADE0BC1E37E2C86BF14232CC737l165G" TargetMode="External"/><Relationship Id="rId23" Type="http://schemas.openxmlformats.org/officeDocument/2006/relationships/hyperlink" Target="consultantplus://offline/ref=2600DD53DFDC8F7339572366BC8390ED35954ED68C01FFC18A6E11797EE11E8DD0D19B5DC25A0DC6209087DA84jChAK" TargetMode="External"/><Relationship Id="rId28" Type="http://schemas.openxmlformats.org/officeDocument/2006/relationships/hyperlink" Target="consultantplus://offline/ref=8C6112FBB733FEAB59865FE6C8357702E2B4A6F877D635048F6500C927DD0D13B20EC8C990D26260794B54D2DFFDEDDD1F0DC0BD4C0CB56Dk7n0H" TargetMode="External"/><Relationship Id="rId36" Type="http://schemas.openxmlformats.org/officeDocument/2006/relationships/hyperlink" Target="consultantplus://offline/ref=1CA82E8FD9D12E1F2FB48F78C79905B8F750FC4E0BBBF561352A492F23E9C005A3C340AE45BDACEC687AF2609952759D559A8CDAK8F4I" TargetMode="External"/><Relationship Id="rId49" Type="http://schemas.openxmlformats.org/officeDocument/2006/relationships/hyperlink" Target="consultantplus://offline/ref=C5A0FD80EC4E7DF0A5BA65A904D3FC3657C9CA0DDEA60A7D286BAD58501E5107A701283B6DA5F5D56EF254C8049229DBAA570A91FC93A15Da1P4I" TargetMode="External"/><Relationship Id="rId10" Type="http://schemas.openxmlformats.org/officeDocument/2006/relationships/hyperlink" Target="consultantplus://offline/ref=A69531E79D8A4B6B63145B0D825130025F25115FAE2523A2A61E2A10C2B3B44F1D213D8B268CCDA37F21F824DFg3V4N" TargetMode="External"/><Relationship Id="rId19" Type="http://schemas.openxmlformats.org/officeDocument/2006/relationships/hyperlink" Target="consultantplus://offline/ref=DA25CF9B0EA002B65FFC50BAC5FA390510FA984448AE469035BCC1A749C5FB8F3BA5CD4E8E6C98FB8B55C1B686D9E3EAA8253DA63524F3B91C500FE8S5UCH" TargetMode="External"/><Relationship Id="rId31" Type="http://schemas.openxmlformats.org/officeDocument/2006/relationships/hyperlink" Target="consultantplus://offline/ref=1CA82E8FD9D12E1F2FB48F78C79905B8F750FC4E0BBBF561352A492F23E9C005A3C340AE45BDACEC687AF2609952759D559A8CDAK8F4I" TargetMode="External"/><Relationship Id="rId44" Type="http://schemas.openxmlformats.org/officeDocument/2006/relationships/hyperlink" Target="consultantplus://offline/ref=31D69CC77AB59D2A9A17D7E0283773B22881CC3AD83B28A99A930BA5CD3BA7F500EF7BE9D723028353E723CC0AC5D6CCB32D067E3F91309A95E6816Dg4dCI"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E6A1A5054ECF8FB840604C384BE5BFC94CD3693EF3AB9346B3D77D504DF96A3D02F12CF855DEA3826527E3ABEKCU6N" TargetMode="External"/><Relationship Id="rId14" Type="http://schemas.openxmlformats.org/officeDocument/2006/relationships/hyperlink" Target="consultantplus://offline/ref=E091C7E992B8B85442A9CF35FDBD312120F05BF3AA9719EFD8802529F78924ACD2238A51E156C7432B0D007064FFBA4F50DC2878667DC604CF7F64B7D9WDH" TargetMode="External"/><Relationship Id="rId22" Type="http://schemas.openxmlformats.org/officeDocument/2006/relationships/hyperlink" Target="consultantplus://offline/ref=F91AF6D69F47E6ABFFAB286AD79D80BB2134079A84620C7FE3F17E9D87536A71E652388A4C9ED2D429413361484E91BCC5355A2AEB11B4C5765A6982o3O6H" TargetMode="External"/><Relationship Id="rId27" Type="http://schemas.openxmlformats.org/officeDocument/2006/relationships/hyperlink" Target="consultantplus://offline/ref=E45054C233EE9EDE962D13E8C7F5D7221A0C54E7983E4304C138BF7AB9C7F4E5270E4E673DB21F2BE485E8937B2CA98BD5415CE8F23374387CD8C9D062kAH" TargetMode="External"/><Relationship Id="rId30" Type="http://schemas.openxmlformats.org/officeDocument/2006/relationships/hyperlink" Target="consultantplus://offline/ref=92689C5686428D5DB8EF09C3A5078FA598A50C0577FC44B83D2FFDFB7A7CED005913621C9395A339723D937C0D2210E6709C2D3A3C1F1490A0819030382CH" TargetMode="External"/><Relationship Id="rId35" Type="http://schemas.openxmlformats.org/officeDocument/2006/relationships/hyperlink" Target="consultantplus://offline/ref=1CA82E8FD9D12E1F2FB48F78C79905B8F058FC4A0CB8F561352A492F23E9C005A3C340A947B6F8BD2B24AB30D419789D42868CD999843B3BKEFFI" TargetMode="External"/><Relationship Id="rId43" Type="http://schemas.openxmlformats.org/officeDocument/2006/relationships/hyperlink" Target="consultantplus://offline/ref=31D69CC77AB59D2A9A17D7E0283773B22881CC3AD83B28A99A930BA5CD3BA7F500EF7BE9D723028353E722C80DC5D6CCB32D067E3F91309A95E6816Dg4dCI" TargetMode="External"/><Relationship Id="rId48" Type="http://schemas.openxmlformats.org/officeDocument/2006/relationships/hyperlink" Target="consultantplus://offline/ref=31D69CC77AB59D2A9A17D7E0283773B22881CC3AD83B28A99A930BA5CD3BA7F500EF7BE9D723028353E722C909C5D6CCB32D067E3F91309A95E6816Dg4dCI" TargetMode="External"/><Relationship Id="rId8" Type="http://schemas.openxmlformats.org/officeDocument/2006/relationships/hyperlink" Target="consultantplus://offline/ref=355E97069D98A087F470534B7C47DED2E5BB4CFC9FF508E1CABA370465818AF4407AF819F1039F972D3D4543B4IFcEI"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11F35-CEDB-4ECB-BCD9-ED3DF77B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66</Pages>
  <Words>18987</Words>
  <Characters>108230</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User313</cp:lastModifiedBy>
  <cp:revision>13</cp:revision>
  <cp:lastPrinted>2023-01-18T06:52:00Z</cp:lastPrinted>
  <dcterms:created xsi:type="dcterms:W3CDTF">2023-02-06T06:33:00Z</dcterms:created>
  <dcterms:modified xsi:type="dcterms:W3CDTF">2023-03-01T06:57:00Z</dcterms:modified>
</cp:coreProperties>
</file>